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46" w:rsidRPr="00173E1E" w:rsidRDefault="007A02F6" w:rsidP="00173E1E">
      <w:pPr>
        <w:pStyle w:val="NoSpacing"/>
        <w:spacing w:line="276" w:lineRule="auto"/>
        <w:ind w:right="-334" w:firstLine="720"/>
        <w:jc w:val="center"/>
        <w:rPr>
          <w:rFonts w:ascii="Bookman Old Style" w:hAnsi="Bookman Old Style"/>
          <w:sz w:val="36"/>
          <w:szCs w:val="24"/>
          <w:u w:val="single"/>
        </w:rPr>
      </w:pPr>
      <w:r>
        <w:rPr>
          <w:rFonts w:ascii="Bookman Old Style" w:hAnsi="Bookman Old Style"/>
          <w:sz w:val="36"/>
          <w:szCs w:val="24"/>
          <w:u w:val="single"/>
        </w:rPr>
        <w:t>Duties</w:t>
      </w:r>
      <w:r w:rsidR="00D27B46" w:rsidRPr="00173E1E">
        <w:rPr>
          <w:rFonts w:ascii="Bookman Old Style" w:hAnsi="Bookman Old Style"/>
          <w:sz w:val="36"/>
          <w:szCs w:val="24"/>
          <w:u w:val="single"/>
        </w:rPr>
        <w:t xml:space="preserve"> &amp; Responsibilities of Officers/Employees </w:t>
      </w:r>
      <w:r w:rsidR="00173E1E" w:rsidRPr="00173E1E">
        <w:rPr>
          <w:rFonts w:ascii="Bookman Old Style" w:hAnsi="Bookman Old Style"/>
          <w:sz w:val="36"/>
          <w:szCs w:val="24"/>
          <w:u w:val="single"/>
        </w:rPr>
        <w:t xml:space="preserve">in </w:t>
      </w:r>
      <w:r w:rsidR="00734ABD" w:rsidRPr="00173E1E">
        <w:rPr>
          <w:rFonts w:ascii="Bookman Old Style" w:hAnsi="Bookman Old Style"/>
          <w:sz w:val="36"/>
          <w:szCs w:val="24"/>
          <w:u w:val="single"/>
        </w:rPr>
        <w:t>BESCOM</w:t>
      </w:r>
      <w:r w:rsidR="00D27B46" w:rsidRPr="00173E1E">
        <w:rPr>
          <w:rFonts w:ascii="Bookman Old Style" w:hAnsi="Bookman Old Style"/>
          <w:sz w:val="36"/>
          <w:szCs w:val="24"/>
          <w:u w:val="single"/>
        </w:rPr>
        <w:t xml:space="preserve"> Circle office</w:t>
      </w:r>
      <w:r w:rsidR="00734ABD" w:rsidRPr="00173E1E">
        <w:rPr>
          <w:rFonts w:ascii="Bookman Old Style" w:hAnsi="Bookman Old Style"/>
          <w:sz w:val="36"/>
          <w:szCs w:val="24"/>
          <w:u w:val="single"/>
        </w:rPr>
        <w:t>s</w:t>
      </w:r>
    </w:p>
    <w:p w:rsidR="003A4B27" w:rsidRPr="00DB58F3" w:rsidRDefault="003A4B27" w:rsidP="002007B8">
      <w:pPr>
        <w:ind w:right="-334"/>
        <w:jc w:val="both"/>
        <w:rPr>
          <w:rFonts w:ascii="Bookman Old Style" w:hAnsi="Bookman Old Style"/>
          <w:sz w:val="38"/>
        </w:rPr>
      </w:pPr>
    </w:p>
    <w:p w:rsidR="001C63AC" w:rsidRPr="00173E1E" w:rsidRDefault="001C63AC" w:rsidP="002007B8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Superintending Engineer (</w:t>
      </w:r>
      <w:proofErr w:type="spellStart"/>
      <w:r w:rsidRPr="00173E1E">
        <w:rPr>
          <w:rFonts w:ascii="Bookman Old Style" w:hAnsi="Bookman Old Style"/>
          <w:b/>
          <w:sz w:val="30"/>
          <w:szCs w:val="30"/>
        </w:rPr>
        <w:t>Ele</w:t>
      </w:r>
      <w:proofErr w:type="spellEnd"/>
      <w:r w:rsidRPr="00173E1E">
        <w:rPr>
          <w:rFonts w:ascii="Bookman Old Style" w:hAnsi="Bookman Old Style"/>
          <w:b/>
          <w:sz w:val="30"/>
          <w:szCs w:val="30"/>
        </w:rPr>
        <w:t xml:space="preserve">): </w:t>
      </w:r>
    </w:p>
    <w:p w:rsidR="001C63AC" w:rsidRPr="00051CD6" w:rsidRDefault="001C63AC" w:rsidP="002007B8">
      <w:pPr>
        <w:pStyle w:val="ListParagraph"/>
        <w:jc w:val="both"/>
        <w:rPr>
          <w:rFonts w:ascii="Bookman Old Style" w:hAnsi="Bookman Old Style"/>
          <w:sz w:val="16"/>
        </w:rPr>
      </w:pP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 xml:space="preserve">Arranging quality and reliable Power supply </w:t>
      </w:r>
      <w:r w:rsidR="007A02F6">
        <w:rPr>
          <w:rFonts w:ascii="Bookman Old Style" w:hAnsi="Bookman Old Style" w:cs="Times New Roman"/>
          <w:lang w:bidi="ar-SA"/>
        </w:rPr>
        <w:t>in</w:t>
      </w:r>
      <w:r w:rsidRPr="001C63AC">
        <w:rPr>
          <w:rFonts w:ascii="Bookman Old Style" w:hAnsi="Bookman Old Style" w:cs="Times New Roman"/>
          <w:lang w:bidi="ar-SA"/>
        </w:rPr>
        <w:t xml:space="preserve"> circle jurisdiction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Reducing Line losses and Monitoring of theft cases</w:t>
      </w:r>
    </w:p>
    <w:p w:rsidR="004F65C5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 xml:space="preserve">Supervision of Reliability Index and </w:t>
      </w:r>
      <w:r w:rsidR="004F65C5">
        <w:rPr>
          <w:rFonts w:ascii="Bookman Old Style" w:hAnsi="Bookman Old Style" w:cs="Times New Roman"/>
          <w:lang w:bidi="ar-SA"/>
        </w:rPr>
        <w:t>a</w:t>
      </w:r>
      <w:r w:rsidRPr="001C63AC">
        <w:rPr>
          <w:rFonts w:ascii="Bookman Old Style" w:hAnsi="Bookman Old Style" w:cs="Times New Roman"/>
          <w:lang w:bidi="ar-SA"/>
        </w:rPr>
        <w:t>ction to</w:t>
      </w:r>
      <w:r w:rsidR="004F65C5">
        <w:rPr>
          <w:rFonts w:ascii="Bookman Old Style" w:hAnsi="Bookman Old Style" w:cs="Times New Roman"/>
          <w:lang w:bidi="ar-SA"/>
        </w:rPr>
        <w:t xml:space="preserve"> increase AR.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Resolving of Consumer Grievances and complaints referred to Circle office and attending Consumer Interaction Meeting (CIM).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Overseeing the functioning of the jurisdictional Divisions and sub-divisions as per specified parameters and regulations.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Sanctioning of new connections.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Approving works both in the nature of maintenance Works, Capital and Projects as per power vested with him.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Approval of Augmentation works within the powers vested with him.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Procurement of men and materials for maintaining un-interrupted power supply.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Monitoring of various works being undertaken in the jurisdictional area and ensuring timely completion of the same.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 xml:space="preserve">Rendering periodical statistical information to </w:t>
      </w:r>
      <w:r w:rsidR="004F65C5">
        <w:rPr>
          <w:rFonts w:ascii="Bookman Old Style" w:hAnsi="Bookman Old Style" w:cs="Times New Roman"/>
          <w:lang w:bidi="ar-SA"/>
        </w:rPr>
        <w:t>Corporate Office</w:t>
      </w:r>
      <w:r w:rsidRPr="001C63AC">
        <w:rPr>
          <w:rFonts w:ascii="Bookman Old Style" w:hAnsi="Bookman Old Style" w:cs="Times New Roman"/>
          <w:lang w:bidi="ar-SA"/>
        </w:rPr>
        <w:t>/Zonal office and other offices.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 xml:space="preserve">Initiating disciplinary actions against the officials who </w:t>
      </w:r>
      <w:r w:rsidR="007A02F6">
        <w:rPr>
          <w:rFonts w:ascii="Bookman Old Style" w:hAnsi="Bookman Old Style" w:cs="Times New Roman"/>
          <w:lang w:bidi="ar-SA"/>
        </w:rPr>
        <w:t xml:space="preserve">are </w:t>
      </w:r>
      <w:r w:rsidRPr="001C63AC">
        <w:rPr>
          <w:rFonts w:ascii="Bookman Old Style" w:hAnsi="Bookman Old Style" w:cs="Times New Roman"/>
          <w:lang w:bidi="ar-SA"/>
        </w:rPr>
        <w:t>found guilty of offence, non-performing etc., within the powers delegated.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Authority of Appointing, promotion &amp; Transfer to Group C &amp; D Employees</w:t>
      </w:r>
    </w:p>
    <w:p w:rsidR="001C63AC" w:rsidRPr="001C63AC" w:rsidRDefault="001C63AC" w:rsidP="002007B8">
      <w:pPr>
        <w:pStyle w:val="BodyText3"/>
        <w:numPr>
          <w:ilvl w:val="0"/>
          <w:numId w:val="19"/>
        </w:numPr>
        <w:ind w:right="-334"/>
        <w:jc w:val="both"/>
        <w:rPr>
          <w:rFonts w:ascii="Bookman Old Style" w:hAnsi="Bookman Old Style" w:cs="Times New Roman"/>
          <w:lang w:bidi="ar-SA"/>
        </w:rPr>
      </w:pPr>
      <w:r w:rsidRPr="001C63AC">
        <w:rPr>
          <w:rFonts w:ascii="Bookman Old Style" w:hAnsi="Bookman Old Style" w:cs="Times New Roman"/>
          <w:lang w:bidi="ar-SA"/>
        </w:rPr>
        <w:t>To create new infrastructure &amp; to provide quality power to the consumers.</w:t>
      </w:r>
    </w:p>
    <w:p w:rsidR="001C63AC" w:rsidRPr="00B35B41" w:rsidRDefault="001C63AC" w:rsidP="002007B8">
      <w:pPr>
        <w:pStyle w:val="Default"/>
        <w:jc w:val="both"/>
        <w:rPr>
          <w:rFonts w:ascii="Bookman Old Style" w:hAnsi="Bookman Old Style"/>
          <w:sz w:val="38"/>
          <w:lang w:bidi="ar-SA"/>
        </w:rPr>
      </w:pPr>
    </w:p>
    <w:p w:rsidR="001C63AC" w:rsidRPr="00173E1E" w:rsidRDefault="001C63AC" w:rsidP="002007B8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Deputy Control of Accounts:</w:t>
      </w:r>
    </w:p>
    <w:p w:rsidR="001C63AC" w:rsidRPr="00051CD6" w:rsidRDefault="001C63AC" w:rsidP="002007B8">
      <w:pPr>
        <w:jc w:val="both"/>
        <w:rPr>
          <w:rFonts w:ascii="Bookman Old Style" w:hAnsi="Bookman Old Style"/>
          <w:sz w:val="16"/>
        </w:rPr>
      </w:pPr>
    </w:p>
    <w:p w:rsidR="001C63AC" w:rsidRDefault="001C63AC" w:rsidP="002007B8">
      <w:pPr>
        <w:ind w:left="720" w:right="-334" w:firstLine="72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Supervision of Revenue and Establishment matters, Supervision of Daily Revenue Collection &amp; Weekly demand &amp; collection details, Review of Revenue Appeal cases, Review of rating reports, Over all Supervision of sub-divisions of Circle jurisdiction, conducting Monthly Revenue Review Meetings, review of Employees Disciplinary action and on employees appeals &amp; coordination with BESCOM Corporate Office in all the above issues.</w:t>
      </w:r>
    </w:p>
    <w:p w:rsidR="001C63AC" w:rsidRDefault="001C63AC" w:rsidP="002007B8">
      <w:pPr>
        <w:pStyle w:val="ListParagraph"/>
        <w:numPr>
          <w:ilvl w:val="0"/>
          <w:numId w:val="20"/>
        </w:numPr>
        <w:ind w:left="1440" w:right="-334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 xml:space="preserve">Submission of Monthly Accounts to the </w:t>
      </w:r>
      <w:r w:rsidR="00173E1E">
        <w:rPr>
          <w:rFonts w:ascii="Bookman Old Style" w:hAnsi="Bookman Old Style"/>
        </w:rPr>
        <w:t>C</w:t>
      </w:r>
      <w:r w:rsidR="00173E1E" w:rsidRPr="001C63AC">
        <w:rPr>
          <w:rFonts w:ascii="Bookman Old Style" w:hAnsi="Bookman Old Style"/>
        </w:rPr>
        <w:t>orporate</w:t>
      </w:r>
      <w:r w:rsidRPr="001C63AC">
        <w:rPr>
          <w:rFonts w:ascii="Bookman Old Style" w:hAnsi="Bookman Old Style"/>
        </w:rPr>
        <w:t xml:space="preserve"> </w:t>
      </w:r>
      <w:r w:rsidR="00173E1E">
        <w:rPr>
          <w:rFonts w:ascii="Bookman Old Style" w:hAnsi="Bookman Old Style"/>
        </w:rPr>
        <w:t>O</w:t>
      </w:r>
      <w:r w:rsidRPr="001C63AC">
        <w:rPr>
          <w:rFonts w:ascii="Bookman Old Style" w:hAnsi="Bookman Old Style"/>
        </w:rPr>
        <w:t>ffice and Zonal Office.</w:t>
      </w:r>
    </w:p>
    <w:p w:rsidR="001C63AC" w:rsidRDefault="001C63AC" w:rsidP="002007B8">
      <w:pPr>
        <w:pStyle w:val="ListParagraph"/>
        <w:numPr>
          <w:ilvl w:val="0"/>
          <w:numId w:val="20"/>
        </w:numPr>
        <w:ind w:left="1440" w:right="-334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 xml:space="preserve">Submission of year </w:t>
      </w:r>
      <w:r w:rsidR="009D5927">
        <w:rPr>
          <w:rFonts w:ascii="Bookman Old Style" w:hAnsi="Bookman Old Style"/>
        </w:rPr>
        <w:t>e</w:t>
      </w:r>
      <w:r w:rsidRPr="001C63AC">
        <w:rPr>
          <w:rFonts w:ascii="Bookman Old Style" w:hAnsi="Bookman Old Style"/>
        </w:rPr>
        <w:t>nd accounts to the Corporate Office.</w:t>
      </w:r>
    </w:p>
    <w:p w:rsidR="004F65C5" w:rsidRDefault="001C63AC" w:rsidP="002007B8">
      <w:pPr>
        <w:pStyle w:val="ListParagraph"/>
        <w:numPr>
          <w:ilvl w:val="0"/>
          <w:numId w:val="20"/>
        </w:numPr>
        <w:ind w:left="1440" w:right="-334"/>
        <w:jc w:val="both"/>
        <w:rPr>
          <w:rFonts w:ascii="Bookman Old Style" w:hAnsi="Bookman Old Style"/>
        </w:rPr>
      </w:pPr>
      <w:r w:rsidRPr="004F65C5">
        <w:rPr>
          <w:rFonts w:ascii="Bookman Old Style" w:hAnsi="Bookman Old Style"/>
        </w:rPr>
        <w:t>Collection of Statistics from the Divisions and Sub-divisions consolidating the same to place before t</w:t>
      </w:r>
      <w:r w:rsidR="004F65C5">
        <w:rPr>
          <w:rFonts w:ascii="Bookman Old Style" w:hAnsi="Bookman Old Style"/>
        </w:rPr>
        <w:t>he Superintending Engineer (</w:t>
      </w:r>
      <w:proofErr w:type="spellStart"/>
      <w:r w:rsidR="004F65C5">
        <w:rPr>
          <w:rFonts w:ascii="Bookman Old Style" w:hAnsi="Bookman Old Style"/>
        </w:rPr>
        <w:t>Ele</w:t>
      </w:r>
      <w:proofErr w:type="spellEnd"/>
      <w:r w:rsidR="004F65C5">
        <w:rPr>
          <w:rFonts w:ascii="Bookman Old Style" w:hAnsi="Bookman Old Style"/>
        </w:rPr>
        <w:t>).</w:t>
      </w:r>
    </w:p>
    <w:p w:rsidR="001C63AC" w:rsidRPr="004F65C5" w:rsidRDefault="001C63AC" w:rsidP="002007B8">
      <w:pPr>
        <w:pStyle w:val="ListParagraph"/>
        <w:numPr>
          <w:ilvl w:val="0"/>
          <w:numId w:val="20"/>
        </w:numPr>
        <w:ind w:left="1440" w:right="-334"/>
        <w:jc w:val="both"/>
        <w:rPr>
          <w:rFonts w:ascii="Bookman Old Style" w:hAnsi="Bookman Old Style"/>
        </w:rPr>
      </w:pPr>
      <w:r w:rsidRPr="004F65C5">
        <w:rPr>
          <w:rFonts w:ascii="Bookman Old Style" w:hAnsi="Bookman Old Style"/>
        </w:rPr>
        <w:t>Supervising the accounts staff and to get the work done by them.</w:t>
      </w:r>
    </w:p>
    <w:p w:rsidR="0076451E" w:rsidRPr="0076451E" w:rsidRDefault="0076451E" w:rsidP="002007B8">
      <w:pPr>
        <w:pStyle w:val="ListParagraph"/>
        <w:ind w:left="1440" w:right="-334"/>
        <w:jc w:val="both"/>
        <w:rPr>
          <w:rFonts w:ascii="Bookman Old Style" w:hAnsi="Bookman Old Style"/>
          <w:sz w:val="16"/>
        </w:rPr>
      </w:pPr>
    </w:p>
    <w:p w:rsidR="001C63AC" w:rsidRDefault="001C63AC" w:rsidP="002007B8">
      <w:pPr>
        <w:pStyle w:val="ListParagraph"/>
        <w:ind w:right="-334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Processing the papers as entrusted by the Official superiors</w:t>
      </w:r>
    </w:p>
    <w:p w:rsidR="0076451E" w:rsidRDefault="0076451E" w:rsidP="002007B8">
      <w:pPr>
        <w:pStyle w:val="ListParagraph"/>
        <w:ind w:right="-334"/>
        <w:jc w:val="both"/>
        <w:rPr>
          <w:rFonts w:ascii="Bookman Old Style" w:hAnsi="Bookman Old Style"/>
        </w:rPr>
      </w:pPr>
    </w:p>
    <w:p w:rsidR="004C2621" w:rsidRDefault="004C2621" w:rsidP="002007B8">
      <w:pPr>
        <w:pStyle w:val="ListParagraph"/>
        <w:ind w:right="-334"/>
        <w:jc w:val="both"/>
        <w:rPr>
          <w:rFonts w:ascii="Bookman Old Style" w:hAnsi="Bookman Old Style"/>
        </w:rPr>
      </w:pPr>
    </w:p>
    <w:p w:rsidR="0076451E" w:rsidRDefault="0076451E" w:rsidP="002007B8">
      <w:pPr>
        <w:pStyle w:val="ListParagraph"/>
        <w:ind w:right="-334"/>
        <w:jc w:val="both"/>
        <w:rPr>
          <w:rFonts w:ascii="Bookman Old Style" w:hAnsi="Bookman Old Style"/>
        </w:rPr>
      </w:pPr>
    </w:p>
    <w:p w:rsidR="00051CD6" w:rsidRDefault="00051CD6" w:rsidP="00B35B41">
      <w:pPr>
        <w:ind w:right="-334"/>
        <w:jc w:val="both"/>
        <w:rPr>
          <w:rFonts w:ascii="Bookman Old Style" w:hAnsi="Bookman Old Style"/>
        </w:rPr>
      </w:pPr>
    </w:p>
    <w:p w:rsidR="00B47410" w:rsidRPr="00B35B41" w:rsidRDefault="00B47410" w:rsidP="00B35B41">
      <w:pPr>
        <w:ind w:right="-334"/>
        <w:jc w:val="both"/>
        <w:rPr>
          <w:rFonts w:ascii="Bookman Old Style" w:hAnsi="Bookman Old Style"/>
        </w:rPr>
      </w:pPr>
    </w:p>
    <w:p w:rsidR="0076451E" w:rsidRPr="00173E1E" w:rsidRDefault="0076451E" w:rsidP="002007B8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Executive Engineer (Office):</w:t>
      </w:r>
    </w:p>
    <w:p w:rsidR="0076451E" w:rsidRPr="00051CD6" w:rsidRDefault="0076451E" w:rsidP="002007B8">
      <w:pPr>
        <w:pStyle w:val="ListParagraph"/>
        <w:ind w:right="-334"/>
        <w:jc w:val="both"/>
        <w:rPr>
          <w:rFonts w:ascii="Bookman Old Style" w:hAnsi="Bookman Old Style"/>
          <w:b/>
          <w:sz w:val="16"/>
        </w:rPr>
      </w:pPr>
    </w:p>
    <w:p w:rsidR="0076451E" w:rsidRPr="0076451E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Processing of Files pertaining to MS buildings,</w:t>
      </w:r>
      <w:r>
        <w:rPr>
          <w:rFonts w:ascii="Bookman Old Style" w:hAnsi="Bookman Old Style"/>
        </w:rPr>
        <w:t xml:space="preserve"> </w:t>
      </w:r>
      <w:r w:rsidRPr="0076451E">
        <w:rPr>
          <w:rFonts w:ascii="Bookman Old Style" w:hAnsi="Bookman Old Style"/>
        </w:rPr>
        <w:t>Layouts, HT installation, NOCs and others.</w:t>
      </w:r>
    </w:p>
    <w:p w:rsidR="0076451E" w:rsidRPr="0076451E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Processing &amp; accord</w:t>
      </w:r>
      <w:r w:rsidR="004F65C5">
        <w:rPr>
          <w:rFonts w:ascii="Bookman Old Style" w:hAnsi="Bookman Old Style"/>
        </w:rPr>
        <w:t xml:space="preserve">ing approval for the Estimates </w:t>
      </w:r>
      <w:r w:rsidRPr="0076451E">
        <w:rPr>
          <w:rFonts w:ascii="Bookman Old Style" w:hAnsi="Bookman Old Style"/>
        </w:rPr>
        <w:t>of CAPEX, E&amp;I, Rate contract &amp; any other special</w:t>
      </w:r>
      <w:r>
        <w:rPr>
          <w:rFonts w:ascii="Bookman Old Style" w:hAnsi="Bookman Old Style"/>
        </w:rPr>
        <w:t xml:space="preserve"> </w:t>
      </w:r>
      <w:r w:rsidRPr="0076451E">
        <w:rPr>
          <w:rFonts w:ascii="Bookman Old Style" w:hAnsi="Bookman Old Style"/>
        </w:rPr>
        <w:t>projects.</w:t>
      </w:r>
    </w:p>
    <w:p w:rsidR="0076451E" w:rsidRPr="0076451E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Monitoring of periodical statistical information &amp;</w:t>
      </w:r>
      <w:r>
        <w:rPr>
          <w:rFonts w:ascii="Bookman Old Style" w:hAnsi="Bookman Old Style"/>
        </w:rPr>
        <w:t xml:space="preserve"> </w:t>
      </w:r>
      <w:r w:rsidRPr="0076451E">
        <w:rPr>
          <w:rFonts w:ascii="Bookman Old Style" w:hAnsi="Bookman Old Style"/>
        </w:rPr>
        <w:t xml:space="preserve">onward submission to </w:t>
      </w:r>
      <w:r w:rsidR="004F65C5" w:rsidRPr="0076451E">
        <w:rPr>
          <w:rFonts w:ascii="Bookman Old Style" w:hAnsi="Bookman Old Style"/>
        </w:rPr>
        <w:t>higher</w:t>
      </w:r>
      <w:r w:rsidRPr="0076451E">
        <w:rPr>
          <w:rFonts w:ascii="Bookman Old Style" w:hAnsi="Bookman Old Style"/>
        </w:rPr>
        <w:t xml:space="preserve"> offices</w:t>
      </w:r>
      <w:r>
        <w:rPr>
          <w:rFonts w:ascii="Bookman Old Style" w:hAnsi="Bookman Old Style"/>
        </w:rPr>
        <w:t>.</w:t>
      </w:r>
    </w:p>
    <w:p w:rsidR="0076451E" w:rsidRPr="0076451E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Arranging &amp; Procurement of materials by placing</w:t>
      </w:r>
      <w:r>
        <w:rPr>
          <w:rFonts w:ascii="Bookman Old Style" w:hAnsi="Bookman Old Style"/>
        </w:rPr>
        <w:t xml:space="preserve"> </w:t>
      </w:r>
      <w:r w:rsidRPr="0076451E">
        <w:rPr>
          <w:rFonts w:ascii="Bookman Old Style" w:hAnsi="Bookman Old Style"/>
        </w:rPr>
        <w:t>Purchase orders.</w:t>
      </w:r>
    </w:p>
    <w:p w:rsidR="0076451E" w:rsidRPr="0076451E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Processing of Tenders for the Works pertaining to</w:t>
      </w:r>
      <w:r>
        <w:rPr>
          <w:rFonts w:ascii="Bookman Old Style" w:hAnsi="Bookman Old Style"/>
        </w:rPr>
        <w:t xml:space="preserve"> </w:t>
      </w:r>
      <w:r w:rsidRPr="0076451E">
        <w:rPr>
          <w:rFonts w:ascii="Bookman Old Style" w:hAnsi="Bookman Old Style"/>
        </w:rPr>
        <w:t>the Circle.</w:t>
      </w:r>
    </w:p>
    <w:p w:rsidR="0076451E" w:rsidRPr="0076451E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Supervision of control room</w:t>
      </w:r>
      <w:r>
        <w:rPr>
          <w:rFonts w:ascii="Bookman Old Style" w:hAnsi="Bookman Old Style"/>
        </w:rPr>
        <w:t>.</w:t>
      </w:r>
    </w:p>
    <w:p w:rsidR="00A95CEF" w:rsidRPr="00A95CEF" w:rsidRDefault="0076451E" w:rsidP="002007B8">
      <w:pPr>
        <w:pStyle w:val="ListParagraph"/>
        <w:numPr>
          <w:ilvl w:val="0"/>
          <w:numId w:val="21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76451E">
        <w:rPr>
          <w:rFonts w:ascii="Bookman Old Style" w:hAnsi="Bookman Old Style"/>
        </w:rPr>
        <w:t>Any other works assigned.</w:t>
      </w:r>
    </w:p>
    <w:p w:rsidR="00A95CEF" w:rsidRPr="00DB58F3" w:rsidRDefault="00A95CEF" w:rsidP="002007B8">
      <w:pPr>
        <w:pStyle w:val="ListParagraph"/>
        <w:ind w:left="1440" w:right="-334"/>
        <w:jc w:val="both"/>
        <w:rPr>
          <w:rFonts w:ascii="Bookman Old Style" w:hAnsi="Bookman Old Style"/>
          <w:b/>
          <w:sz w:val="38"/>
        </w:rPr>
      </w:pPr>
    </w:p>
    <w:p w:rsidR="00A95CEF" w:rsidRPr="00173E1E" w:rsidRDefault="003D63DF" w:rsidP="002007B8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Assistant</w:t>
      </w:r>
      <w:r w:rsidR="00A95CEF" w:rsidRPr="00173E1E">
        <w:rPr>
          <w:rFonts w:ascii="Bookman Old Style" w:hAnsi="Bookman Old Style"/>
          <w:b/>
          <w:sz w:val="30"/>
          <w:szCs w:val="30"/>
        </w:rPr>
        <w:t xml:space="preserve"> Executive Engineer (Office):</w:t>
      </w:r>
    </w:p>
    <w:p w:rsidR="00051CD6" w:rsidRPr="00051CD6" w:rsidRDefault="00051CD6" w:rsidP="00051CD6">
      <w:pPr>
        <w:pStyle w:val="ListParagraph"/>
        <w:ind w:right="-334"/>
        <w:jc w:val="both"/>
        <w:rPr>
          <w:rFonts w:ascii="Bookman Old Style" w:hAnsi="Bookman Old Style"/>
          <w:b/>
          <w:sz w:val="16"/>
        </w:rPr>
      </w:pP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Processing of Files pertaining to MS buildings,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Layouts, HT installation, NOCs and others pertaining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to Circle</w:t>
      </w:r>
      <w:r>
        <w:rPr>
          <w:rFonts w:ascii="Bookman Old Style" w:hAnsi="Bookman Old Style"/>
        </w:rPr>
        <w:t xml:space="preserve"> office</w:t>
      </w:r>
      <w:r w:rsidRPr="00A95CEF"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Processing &amp; according approval for the Estimates of CAPEX, E&amp;I, Rate contract &amp; any other special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projects pertaining to Circle.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 xml:space="preserve">Monitoring of </w:t>
      </w:r>
      <w:r w:rsidR="004F65C5">
        <w:rPr>
          <w:rFonts w:ascii="Bookman Old Style" w:hAnsi="Bookman Old Style"/>
        </w:rPr>
        <w:t>Project</w:t>
      </w:r>
      <w:r w:rsidRPr="00A95CEF">
        <w:rPr>
          <w:rFonts w:ascii="Bookman Old Style" w:hAnsi="Bookman Old Style"/>
        </w:rPr>
        <w:t xml:space="preserve"> works</w:t>
      </w:r>
      <w:r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Monitoring of periodical statistical information &amp;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 xml:space="preserve">onward submission to </w:t>
      </w:r>
      <w:r w:rsidR="004F65C5" w:rsidRPr="00A95CEF">
        <w:rPr>
          <w:rFonts w:ascii="Bookman Old Style" w:hAnsi="Bookman Old Style"/>
        </w:rPr>
        <w:t>higher</w:t>
      </w:r>
      <w:r w:rsidRPr="00A95CEF">
        <w:rPr>
          <w:rFonts w:ascii="Bookman Old Style" w:hAnsi="Bookman Old Style"/>
        </w:rPr>
        <w:t xml:space="preserve"> offices.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Compilation of the</w:t>
      </w:r>
      <w:r w:rsidR="004F65C5">
        <w:rPr>
          <w:rFonts w:ascii="Bookman Old Style" w:hAnsi="Bookman Old Style"/>
        </w:rPr>
        <w:t xml:space="preserve"> statistics pertaining to CAPEX </w:t>
      </w:r>
      <w:r w:rsidRPr="00A95CEF">
        <w:rPr>
          <w:rFonts w:ascii="Bookman Old Style" w:hAnsi="Bookman Old Style"/>
        </w:rPr>
        <w:t>&amp; other meetings</w:t>
      </w:r>
      <w:r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Compiling &amp; submission of details required for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Assembly &amp; council questions</w:t>
      </w:r>
      <w:r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Correspondences of RTI, MT, RT &amp; Vigilance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matters</w:t>
      </w:r>
      <w:r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Arranging &amp; Procurement of materials by placing Purchase orders.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Processing of Tenders for the Works pertaining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to the Circle</w:t>
      </w:r>
      <w:r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Analysis of complaints received at circle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control room.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Monitoring of Station’s Peak load &amp; Energy</w:t>
      </w:r>
      <w:r>
        <w:rPr>
          <w:rFonts w:ascii="Bookman Old Style" w:hAnsi="Bookman Old Style"/>
        </w:rPr>
        <w:t>.</w:t>
      </w:r>
    </w:p>
    <w:p w:rsidR="00A95CEF" w:rsidRPr="00A95CEF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Monitoring of Distribution transformers major</w:t>
      </w:r>
      <w:r>
        <w:rPr>
          <w:rFonts w:ascii="Bookman Old Style" w:hAnsi="Bookman Old Style"/>
        </w:rPr>
        <w:t xml:space="preserve"> </w:t>
      </w:r>
      <w:r w:rsidRPr="00A95CEF">
        <w:rPr>
          <w:rFonts w:ascii="Bookman Old Style" w:hAnsi="Bookman Old Style"/>
        </w:rPr>
        <w:t>repairs</w:t>
      </w:r>
      <w:r>
        <w:rPr>
          <w:rFonts w:ascii="Bookman Old Style" w:hAnsi="Bookman Old Style"/>
        </w:rPr>
        <w:t>.</w:t>
      </w:r>
    </w:p>
    <w:p w:rsidR="00A95CEF" w:rsidRPr="002007B8" w:rsidRDefault="00A95CEF" w:rsidP="002007B8">
      <w:pPr>
        <w:pStyle w:val="ListParagraph"/>
        <w:numPr>
          <w:ilvl w:val="0"/>
          <w:numId w:val="22"/>
        </w:numPr>
        <w:ind w:right="-334"/>
        <w:jc w:val="both"/>
        <w:rPr>
          <w:rFonts w:ascii="Bookman Old Style" w:hAnsi="Bookman Old Style"/>
          <w:b/>
          <w:sz w:val="28"/>
        </w:rPr>
      </w:pPr>
      <w:r w:rsidRPr="00A95CEF">
        <w:rPr>
          <w:rFonts w:ascii="Bookman Old Style" w:hAnsi="Bookman Old Style"/>
        </w:rPr>
        <w:t>Any other works assigned</w:t>
      </w:r>
      <w:r>
        <w:rPr>
          <w:rFonts w:ascii="Bookman Old Style" w:hAnsi="Bookman Old Style"/>
        </w:rPr>
        <w:t>.</w:t>
      </w:r>
    </w:p>
    <w:p w:rsidR="002007B8" w:rsidRPr="00DB58F3" w:rsidRDefault="002007B8" w:rsidP="002007B8">
      <w:pPr>
        <w:pStyle w:val="ListParagraph"/>
        <w:ind w:left="1440" w:right="-334"/>
        <w:jc w:val="both"/>
        <w:rPr>
          <w:rFonts w:ascii="Bookman Old Style" w:hAnsi="Bookman Old Style"/>
          <w:b/>
          <w:sz w:val="38"/>
        </w:rPr>
      </w:pPr>
    </w:p>
    <w:p w:rsidR="002007B8" w:rsidRPr="00173E1E" w:rsidRDefault="003D63DF" w:rsidP="002007B8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Assistant </w:t>
      </w:r>
      <w:r w:rsidR="002007B8" w:rsidRPr="00173E1E">
        <w:rPr>
          <w:rFonts w:ascii="Bookman Old Style" w:hAnsi="Bookman Old Style"/>
          <w:b/>
          <w:sz w:val="30"/>
          <w:szCs w:val="30"/>
        </w:rPr>
        <w:t xml:space="preserve">Executive Engineer (Q &amp; S): </w:t>
      </w:r>
    </w:p>
    <w:p w:rsidR="002007B8" w:rsidRPr="00051CD6" w:rsidRDefault="002007B8" w:rsidP="002007B8">
      <w:pPr>
        <w:pStyle w:val="ListParagraph"/>
        <w:ind w:right="-334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</w:rPr>
        <w:t xml:space="preserve"> </w:t>
      </w:r>
    </w:p>
    <w:p w:rsidR="002007B8" w:rsidRPr="002007B8" w:rsidRDefault="002007B8" w:rsidP="002007B8">
      <w:pPr>
        <w:pStyle w:val="ListParagraph"/>
        <w:ind w:right="-334" w:firstLine="720"/>
        <w:jc w:val="both"/>
        <w:rPr>
          <w:rFonts w:ascii="Bookman Old Style" w:hAnsi="Bookman Old Style"/>
          <w:b/>
          <w:sz w:val="32"/>
        </w:rPr>
      </w:pPr>
      <w:r w:rsidRPr="001C63AC">
        <w:rPr>
          <w:rFonts w:ascii="Bookman Old Style" w:hAnsi="Bookman Old Style"/>
        </w:rPr>
        <w:t>Inspection regarding Q &amp; S</w:t>
      </w:r>
      <w:r>
        <w:rPr>
          <w:rFonts w:ascii="Bookman Old Style" w:hAnsi="Bookman Old Style"/>
        </w:rPr>
        <w:t>.</w:t>
      </w:r>
    </w:p>
    <w:p w:rsidR="002007B8" w:rsidRPr="00DB58F3" w:rsidRDefault="002007B8" w:rsidP="002007B8">
      <w:pPr>
        <w:pStyle w:val="ListParagraph"/>
        <w:ind w:right="-334"/>
        <w:jc w:val="both"/>
        <w:rPr>
          <w:rFonts w:ascii="Bookman Old Style" w:hAnsi="Bookman Old Style"/>
          <w:b/>
          <w:sz w:val="38"/>
        </w:rPr>
      </w:pPr>
    </w:p>
    <w:p w:rsidR="002007B8" w:rsidRPr="00173E1E" w:rsidRDefault="003D63DF" w:rsidP="002007B8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Assistant </w:t>
      </w:r>
      <w:r w:rsidR="002007B8" w:rsidRPr="00173E1E">
        <w:rPr>
          <w:rFonts w:ascii="Bookman Old Style" w:hAnsi="Bookman Old Style"/>
          <w:b/>
          <w:sz w:val="30"/>
          <w:szCs w:val="30"/>
        </w:rPr>
        <w:t xml:space="preserve">Executive Engineer (Vigilance): </w:t>
      </w:r>
    </w:p>
    <w:p w:rsidR="002007B8" w:rsidRPr="002007B8" w:rsidRDefault="002007B8" w:rsidP="002007B8">
      <w:pPr>
        <w:ind w:right="-334"/>
        <w:jc w:val="both"/>
        <w:rPr>
          <w:rFonts w:ascii="Bookman Old Style" w:hAnsi="Bookman Old Style"/>
          <w:b/>
          <w:sz w:val="16"/>
        </w:rPr>
      </w:pPr>
    </w:p>
    <w:p w:rsidR="00B35B41" w:rsidRDefault="002007B8" w:rsidP="00B35B41">
      <w:pPr>
        <w:ind w:left="720" w:right="-334" w:firstLine="720"/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Inspection of all types of installations and book the cognizable and non-cognizable cases in respect of theft, pilferage.</w:t>
      </w:r>
    </w:p>
    <w:p w:rsidR="00B47410" w:rsidRDefault="00B47410" w:rsidP="00B35B41">
      <w:pPr>
        <w:ind w:left="720" w:right="-334" w:firstLine="720"/>
        <w:jc w:val="both"/>
        <w:rPr>
          <w:rFonts w:ascii="Bookman Old Style" w:hAnsi="Bookman Old Style"/>
        </w:rPr>
      </w:pPr>
    </w:p>
    <w:p w:rsidR="00B47410" w:rsidRDefault="00B47410" w:rsidP="00B35B41">
      <w:pPr>
        <w:ind w:left="720" w:right="-334" w:firstLine="720"/>
        <w:jc w:val="both"/>
        <w:rPr>
          <w:rFonts w:ascii="Bookman Old Style" w:hAnsi="Bookman Old Style"/>
        </w:rPr>
      </w:pPr>
    </w:p>
    <w:p w:rsidR="00B47410" w:rsidRDefault="00B47410" w:rsidP="00B35B41">
      <w:pPr>
        <w:ind w:left="720" w:right="-334" w:firstLine="720"/>
        <w:jc w:val="both"/>
        <w:rPr>
          <w:rFonts w:ascii="Bookman Old Style" w:hAnsi="Bookman Old Style"/>
        </w:rPr>
      </w:pPr>
    </w:p>
    <w:p w:rsidR="00B35B41" w:rsidRDefault="00B35B41" w:rsidP="00051CD6">
      <w:pPr>
        <w:ind w:right="-334"/>
        <w:jc w:val="both"/>
        <w:rPr>
          <w:rFonts w:ascii="Bookman Old Style" w:hAnsi="Bookman Old Style"/>
          <w:sz w:val="36"/>
        </w:rPr>
      </w:pPr>
    </w:p>
    <w:p w:rsidR="00B328C9" w:rsidRPr="00B35B41" w:rsidRDefault="00B328C9" w:rsidP="00051CD6">
      <w:pPr>
        <w:ind w:right="-334"/>
        <w:jc w:val="both"/>
        <w:rPr>
          <w:rFonts w:ascii="Bookman Old Style" w:hAnsi="Bookman Old Style"/>
          <w:sz w:val="36"/>
        </w:rPr>
      </w:pPr>
    </w:p>
    <w:p w:rsidR="004C2621" w:rsidRPr="00173E1E" w:rsidRDefault="004C2621" w:rsidP="004C2621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Accounts Officer:</w:t>
      </w:r>
    </w:p>
    <w:p w:rsidR="004C2621" w:rsidRPr="00051CD6" w:rsidRDefault="004C2621" w:rsidP="004C2621">
      <w:pPr>
        <w:pStyle w:val="ListParagraph"/>
        <w:ind w:right="-334"/>
        <w:jc w:val="both"/>
        <w:rPr>
          <w:rFonts w:ascii="Bookman Old Style" w:hAnsi="Bookman Old Style"/>
          <w:b/>
          <w:sz w:val="16"/>
        </w:rPr>
      </w:pPr>
    </w:p>
    <w:p w:rsidR="004C2621" w:rsidRPr="004C2621" w:rsidRDefault="004C2621" w:rsidP="004C2621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4C2621">
        <w:rPr>
          <w:rFonts w:ascii="Bookman Old Style" w:hAnsi="Bookman Old Style"/>
        </w:rPr>
        <w:t xml:space="preserve">The Accounts Officer supervises the functioning of the Accounts Section of the Circle Office.  </w:t>
      </w:r>
    </w:p>
    <w:p w:rsidR="002007B8" w:rsidRDefault="004C2621" w:rsidP="00051CD6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4C2621">
        <w:rPr>
          <w:rFonts w:ascii="Bookman Old Style" w:hAnsi="Bookman Old Style"/>
        </w:rPr>
        <w:t xml:space="preserve">He is the Cash Officer of the Circle Office </w:t>
      </w:r>
      <w:r w:rsidR="00202C35">
        <w:rPr>
          <w:rFonts w:ascii="Bookman Old Style" w:hAnsi="Bookman Old Style"/>
        </w:rPr>
        <w:t xml:space="preserve">responsible for maintenance of Accounts of the Officers, </w:t>
      </w:r>
      <w:r w:rsidRPr="004C2621">
        <w:rPr>
          <w:rFonts w:ascii="Bookman Old Style" w:hAnsi="Bookman Old Style"/>
        </w:rPr>
        <w:t>prepara</w:t>
      </w:r>
      <w:r w:rsidR="00051CD6">
        <w:rPr>
          <w:rFonts w:ascii="Bookman Old Style" w:hAnsi="Bookman Old Style"/>
        </w:rPr>
        <w:t>tion of monthly statistics etc.</w:t>
      </w:r>
    </w:p>
    <w:p w:rsidR="00202C35" w:rsidRPr="00DB58F3" w:rsidRDefault="00202C35" w:rsidP="003B707D">
      <w:pPr>
        <w:pStyle w:val="ListParagraph"/>
        <w:ind w:left="1440"/>
        <w:jc w:val="both"/>
        <w:rPr>
          <w:rFonts w:ascii="Bookman Old Style" w:hAnsi="Bookman Old Style"/>
          <w:sz w:val="38"/>
        </w:rPr>
      </w:pPr>
    </w:p>
    <w:p w:rsidR="004C2621" w:rsidRPr="00173E1E" w:rsidRDefault="004C2621" w:rsidP="004C2621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Assistant Accounts Officer:</w:t>
      </w:r>
    </w:p>
    <w:p w:rsidR="005C41AD" w:rsidRPr="00051CD6" w:rsidRDefault="005C41AD" w:rsidP="005C41AD">
      <w:pPr>
        <w:pStyle w:val="ListParagraph"/>
        <w:ind w:right="-334"/>
        <w:jc w:val="both"/>
        <w:rPr>
          <w:rFonts w:ascii="Bookman Old Style" w:hAnsi="Bookman Old Style"/>
          <w:b/>
          <w:sz w:val="16"/>
        </w:rPr>
      </w:pPr>
    </w:p>
    <w:p w:rsidR="004C2621" w:rsidRPr="004C2621" w:rsidRDefault="004C2621" w:rsidP="004C2621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4C2621">
        <w:rPr>
          <w:rFonts w:ascii="Bookman Old Style" w:hAnsi="Bookman Old Style"/>
        </w:rPr>
        <w:t xml:space="preserve">To assist the AO in the day to day functions of the Office  like daily revenue collection, preparation of monthly meeting statistics relating revenue etc., </w:t>
      </w:r>
    </w:p>
    <w:p w:rsidR="004C2621" w:rsidRPr="004C2621" w:rsidRDefault="004C2621" w:rsidP="004C2621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4C2621">
        <w:rPr>
          <w:rFonts w:ascii="Bookman Old Style" w:hAnsi="Bookman Old Style"/>
        </w:rPr>
        <w:t>To sign the cheques along with AO for various payments.</w:t>
      </w:r>
    </w:p>
    <w:p w:rsidR="009D31AF" w:rsidRPr="004C2621" w:rsidRDefault="004C2621" w:rsidP="004C2621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4C2621">
        <w:rPr>
          <w:rFonts w:ascii="Bookman Old Style" w:hAnsi="Bookman Old Style"/>
        </w:rPr>
        <w:t>To discharge the duties of the cash officer in the absence of Accounts Officer.</w:t>
      </w:r>
    </w:p>
    <w:p w:rsidR="009D31AF" w:rsidRPr="00DB58F3" w:rsidRDefault="009D31AF" w:rsidP="00E7034B">
      <w:pPr>
        <w:jc w:val="both"/>
        <w:rPr>
          <w:rFonts w:ascii="Bookman Old Style" w:hAnsi="Bookman Old Style"/>
          <w:b/>
          <w:sz w:val="38"/>
        </w:rPr>
      </w:pPr>
    </w:p>
    <w:p w:rsidR="002007B8" w:rsidRPr="00173E1E" w:rsidRDefault="00173E1E" w:rsidP="002007B8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Assistant </w:t>
      </w:r>
      <w:r w:rsidR="002007B8" w:rsidRPr="00173E1E">
        <w:rPr>
          <w:rFonts w:ascii="Bookman Old Style" w:hAnsi="Bookman Old Style"/>
          <w:b/>
          <w:sz w:val="30"/>
          <w:szCs w:val="30"/>
        </w:rPr>
        <w:t>Engineer (Civil):</w:t>
      </w:r>
    </w:p>
    <w:p w:rsidR="00E7034B" w:rsidRPr="00051CD6" w:rsidRDefault="00E7034B" w:rsidP="00E7034B">
      <w:pPr>
        <w:pStyle w:val="ListParagraph"/>
        <w:ind w:right="-334"/>
        <w:jc w:val="both"/>
        <w:rPr>
          <w:rFonts w:ascii="Bookman Old Style" w:hAnsi="Bookman Old Style"/>
          <w:b/>
          <w:sz w:val="16"/>
        </w:rPr>
      </w:pPr>
    </w:p>
    <w:p w:rsidR="002007B8" w:rsidRDefault="002007B8" w:rsidP="002007B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Preparation of estimates for construction of New Buildings and repairs to old buildings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Processing of Tenders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Supervision of constructions or buildings carried ou</w:t>
      </w:r>
      <w:r>
        <w:rPr>
          <w:rFonts w:ascii="Bookman Old Style" w:hAnsi="Bookman Old Style"/>
        </w:rPr>
        <w:t xml:space="preserve">t by </w:t>
      </w:r>
      <w:r w:rsidRPr="002007B8">
        <w:rPr>
          <w:rFonts w:ascii="Bookman Old Style" w:hAnsi="Bookman Old Style"/>
        </w:rPr>
        <w:t>contractors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Submission of Bills for payments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Other works allotted by Superior Officers</w:t>
      </w:r>
      <w:r>
        <w:rPr>
          <w:rFonts w:ascii="Bookman Old Style" w:hAnsi="Bookman Old Style"/>
        </w:rPr>
        <w:t>.</w:t>
      </w:r>
    </w:p>
    <w:p w:rsidR="002007B8" w:rsidRPr="00DB58F3" w:rsidRDefault="002007B8" w:rsidP="002007B8">
      <w:pPr>
        <w:pStyle w:val="ListParagraph"/>
        <w:ind w:left="1440"/>
        <w:jc w:val="both"/>
        <w:rPr>
          <w:rFonts w:ascii="Bookman Old Style" w:hAnsi="Bookman Old Style"/>
          <w:b/>
          <w:sz w:val="38"/>
        </w:rPr>
      </w:pPr>
    </w:p>
    <w:p w:rsidR="002007B8" w:rsidRPr="00173E1E" w:rsidRDefault="002007B8" w:rsidP="00173E1E">
      <w:pPr>
        <w:pStyle w:val="ListParagraph"/>
        <w:numPr>
          <w:ilvl w:val="0"/>
          <w:numId w:val="18"/>
        </w:numPr>
        <w:ind w:right="-334"/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Junior Engineer</w:t>
      </w:r>
      <w:r w:rsidR="00051CD6" w:rsidRPr="00173E1E">
        <w:rPr>
          <w:rFonts w:ascii="Bookman Old Style" w:hAnsi="Bookman Old Style"/>
          <w:b/>
          <w:sz w:val="30"/>
          <w:szCs w:val="30"/>
        </w:rPr>
        <w:t xml:space="preserve"> (</w:t>
      </w:r>
      <w:proofErr w:type="spellStart"/>
      <w:r w:rsidR="00051CD6" w:rsidRPr="00173E1E">
        <w:rPr>
          <w:rFonts w:ascii="Bookman Old Style" w:hAnsi="Bookman Old Style"/>
          <w:b/>
          <w:sz w:val="30"/>
          <w:szCs w:val="30"/>
        </w:rPr>
        <w:t>Ele</w:t>
      </w:r>
      <w:proofErr w:type="spellEnd"/>
      <w:r w:rsidR="00051CD6" w:rsidRPr="00173E1E">
        <w:rPr>
          <w:rFonts w:ascii="Bookman Old Style" w:hAnsi="Bookman Old Style"/>
          <w:b/>
          <w:sz w:val="30"/>
          <w:szCs w:val="30"/>
        </w:rPr>
        <w:t>)</w:t>
      </w:r>
      <w:r w:rsidRPr="00173E1E">
        <w:rPr>
          <w:rFonts w:ascii="Bookman Old Style" w:hAnsi="Bookman Old Style"/>
          <w:b/>
          <w:sz w:val="30"/>
          <w:szCs w:val="30"/>
        </w:rPr>
        <w:t>:</w:t>
      </w:r>
    </w:p>
    <w:p w:rsidR="00051CD6" w:rsidRPr="00173E1E" w:rsidRDefault="00051CD6" w:rsidP="00051CD6">
      <w:pPr>
        <w:pStyle w:val="ListParagraph"/>
        <w:jc w:val="both"/>
        <w:rPr>
          <w:rFonts w:ascii="Bookman Old Style" w:hAnsi="Bookman Old Style"/>
          <w:b/>
          <w:sz w:val="30"/>
          <w:szCs w:val="30"/>
        </w:rPr>
      </w:pPr>
    </w:p>
    <w:p w:rsidR="00E7034B" w:rsidRDefault="00051CD6" w:rsidP="00051CD6">
      <w:pPr>
        <w:pStyle w:val="ListParagraph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051CD6">
        <w:rPr>
          <w:rFonts w:ascii="Bookman Old Style" w:hAnsi="Bookman Old Style"/>
          <w:b/>
          <w:sz w:val="26"/>
          <w:szCs w:val="26"/>
          <w:u w:val="single"/>
        </w:rPr>
        <w:t>Processing of files pertaining to:</w:t>
      </w:r>
    </w:p>
    <w:p w:rsidR="00051CD6" w:rsidRPr="00051CD6" w:rsidRDefault="00051CD6" w:rsidP="00051CD6">
      <w:pPr>
        <w:pStyle w:val="ListParagraph"/>
        <w:jc w:val="both"/>
        <w:rPr>
          <w:rFonts w:ascii="Bookman Old Style" w:hAnsi="Bookman Old Style"/>
          <w:b/>
          <w:sz w:val="16"/>
          <w:szCs w:val="26"/>
          <w:u w:val="single"/>
        </w:rPr>
      </w:pP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RGGVY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RLMS/NJY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R-APDRP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Reliability Index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GK Estimates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Water works estimates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E&amp;I Estimates</w:t>
      </w:r>
      <w:r>
        <w:rPr>
          <w:rFonts w:ascii="Bookman Old Style" w:hAnsi="Bookman Old Style"/>
        </w:rPr>
        <w:t xml:space="preserve">, </w:t>
      </w:r>
      <w:r w:rsidRPr="002007B8">
        <w:rPr>
          <w:rFonts w:ascii="Bookman Old Style" w:hAnsi="Bookman Old Style"/>
        </w:rPr>
        <w:t>General IP Sets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Reconductoring</w:t>
      </w:r>
      <w:r w:rsidR="00E7034B">
        <w:rPr>
          <w:rFonts w:ascii="Bookman Old Style" w:hAnsi="Bookman Old Style"/>
        </w:rPr>
        <w:t xml:space="preserve"> of </w:t>
      </w:r>
      <w:r w:rsidRPr="002007B8">
        <w:rPr>
          <w:rFonts w:ascii="Bookman Old Style" w:hAnsi="Bookman Old Style"/>
        </w:rPr>
        <w:t>HT/LT Lines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CAPEX/Physical and Financial progress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Q</w:t>
      </w:r>
      <w:r w:rsidR="00E7034B">
        <w:rPr>
          <w:rFonts w:ascii="Bookman Old Style" w:hAnsi="Bookman Old Style"/>
        </w:rPr>
        <w:t xml:space="preserve">uarterly Monitoring of overall </w:t>
      </w:r>
      <w:r w:rsidRPr="002007B8">
        <w:rPr>
          <w:rFonts w:ascii="Bookman Old Style" w:hAnsi="Bookman Old Style"/>
        </w:rPr>
        <w:t>performance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Tenders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Vehicles</w:t>
      </w:r>
      <w:r>
        <w:rPr>
          <w:rFonts w:ascii="Bookman Old Style" w:hAnsi="Bookman Old Style"/>
        </w:rPr>
        <w:t>.</w:t>
      </w:r>
    </w:p>
    <w:p w:rsidR="002007B8" w:rsidRDefault="005C41AD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Labor</w:t>
      </w:r>
      <w:r w:rsidR="002007B8" w:rsidRPr="002007B8">
        <w:rPr>
          <w:rFonts w:ascii="Bookman Old Style" w:hAnsi="Bookman Old Style"/>
        </w:rPr>
        <w:t xml:space="preserve"> awards</w:t>
      </w:r>
      <w:r w:rsidR="002007B8"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New Stations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proofErr w:type="gramStart"/>
      <w:r w:rsidRPr="002007B8">
        <w:rPr>
          <w:rFonts w:ascii="Bookman Old Style" w:hAnsi="Bookman Old Style"/>
        </w:rPr>
        <w:t>IT</w:t>
      </w:r>
      <w:proofErr w:type="gramEnd"/>
      <w:r w:rsidRPr="002007B8">
        <w:rPr>
          <w:rFonts w:ascii="Bookman Old Style" w:hAnsi="Bookman Old Style"/>
        </w:rPr>
        <w:t xml:space="preserve"> Initiatives/Video Conference</w:t>
      </w:r>
      <w:r>
        <w:rPr>
          <w:rFonts w:ascii="Bookman Old Style" w:hAnsi="Bookman Old Style"/>
        </w:rPr>
        <w:t>.</w:t>
      </w:r>
    </w:p>
    <w:p w:rsidR="002007B8" w:rsidRDefault="002007B8" w:rsidP="002007B8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007B8">
        <w:rPr>
          <w:rFonts w:ascii="Bookman Old Style" w:hAnsi="Bookman Old Style"/>
        </w:rPr>
        <w:t>Predominantly Feeding IP sets</w:t>
      </w:r>
      <w:r>
        <w:rPr>
          <w:rFonts w:ascii="Bookman Old Style" w:hAnsi="Bookman Old Style"/>
        </w:rPr>
        <w:t>.</w:t>
      </w:r>
    </w:p>
    <w:p w:rsidR="00051CD6" w:rsidRDefault="00E7034B" w:rsidP="00051CD6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Natural </w:t>
      </w:r>
      <w:r w:rsidR="002007B8" w:rsidRPr="002007B8">
        <w:rPr>
          <w:rFonts w:ascii="Bookman Old Style" w:hAnsi="Bookman Old Style"/>
        </w:rPr>
        <w:t>Calamities</w:t>
      </w:r>
      <w:r>
        <w:rPr>
          <w:rFonts w:ascii="Bookman Old Style" w:hAnsi="Bookman Old Style"/>
        </w:rPr>
        <w:t>.</w:t>
      </w:r>
      <w:r w:rsidR="00051CD6" w:rsidRPr="00051CD6">
        <w:rPr>
          <w:rFonts w:ascii="Bookman Old Style" w:hAnsi="Bookman Old Style"/>
        </w:rPr>
        <w:t xml:space="preserve"> 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 xml:space="preserve">Repairs of Distribution Transformers </w:t>
      </w:r>
      <w:r>
        <w:rPr>
          <w:rFonts w:ascii="Bookman Old Style" w:hAnsi="Bookman Old Style"/>
        </w:rPr>
        <w:t>of Divisions.</w:t>
      </w:r>
    </w:p>
    <w:p w:rsidR="009D31AF" w:rsidRDefault="009D31AF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Divisional repair center.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>Purchase Order</w:t>
      </w:r>
      <w:r>
        <w:rPr>
          <w:rFonts w:ascii="Bookman Old Style" w:hAnsi="Bookman Old Style"/>
        </w:rPr>
        <w:t>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>M.D Formats</w:t>
      </w:r>
      <w:r>
        <w:rPr>
          <w:rFonts w:ascii="Bookman Old Style" w:hAnsi="Bookman Old Style"/>
        </w:rPr>
        <w:t>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lastRenderedPageBreak/>
        <w:t xml:space="preserve">Status of Ganga </w:t>
      </w:r>
      <w:proofErr w:type="spellStart"/>
      <w:r w:rsidRPr="00E7034B">
        <w:rPr>
          <w:rFonts w:ascii="Bookman Old Style" w:hAnsi="Bookman Old Style"/>
        </w:rPr>
        <w:t>Kalyana</w:t>
      </w:r>
      <w:proofErr w:type="spellEnd"/>
      <w:r w:rsidRPr="00E7034B">
        <w:rPr>
          <w:rFonts w:ascii="Bookman Old Style" w:hAnsi="Bookman Old Style"/>
        </w:rPr>
        <w:t xml:space="preserve"> IP Sets</w:t>
      </w:r>
      <w:r>
        <w:rPr>
          <w:rFonts w:ascii="Bookman Old Style" w:hAnsi="Bookman Old Style"/>
        </w:rPr>
        <w:t xml:space="preserve"> and</w:t>
      </w:r>
      <w:r w:rsidRPr="00E7034B">
        <w:rPr>
          <w:rFonts w:ascii="Bookman Old Style" w:hAnsi="Bookman Old Style"/>
        </w:rPr>
        <w:t xml:space="preserve"> Water Works</w:t>
      </w:r>
      <w:r>
        <w:rPr>
          <w:rFonts w:ascii="Bookman Old Style" w:hAnsi="Bookman Old Style"/>
        </w:rPr>
        <w:t>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>Status of Un-</w:t>
      </w:r>
      <w:proofErr w:type="spellStart"/>
      <w:r w:rsidRPr="00E7034B">
        <w:rPr>
          <w:rFonts w:ascii="Bookman Old Style" w:hAnsi="Bookman Old Style"/>
        </w:rPr>
        <w:t>authorised</w:t>
      </w:r>
      <w:proofErr w:type="spellEnd"/>
      <w:r w:rsidRPr="00E7034B">
        <w:rPr>
          <w:rFonts w:ascii="Bookman Old Style" w:hAnsi="Bookman Old Style"/>
        </w:rPr>
        <w:t xml:space="preserve"> IP Sets/OYT IP Sets</w:t>
      </w:r>
      <w:r>
        <w:rPr>
          <w:rFonts w:ascii="Bookman Old Style" w:hAnsi="Bookman Old Style"/>
        </w:rPr>
        <w:t>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>C-Formats</w:t>
      </w:r>
      <w:r>
        <w:rPr>
          <w:rFonts w:ascii="Bookman Old Style" w:hAnsi="Bookman Old Style"/>
        </w:rPr>
        <w:t>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>Metering of BJ/KJ IP Sets, Street Light</w:t>
      </w:r>
      <w:r>
        <w:rPr>
          <w:rFonts w:ascii="Bookman Old Style" w:hAnsi="Bookman Old Style"/>
        </w:rPr>
        <w:t>.</w:t>
      </w:r>
    </w:p>
    <w:p w:rsidR="00E7034B" w:rsidRDefault="00E7034B" w:rsidP="00E7034B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E7034B">
        <w:rPr>
          <w:rFonts w:ascii="Bookman Old Style" w:hAnsi="Bookman Old Style"/>
        </w:rPr>
        <w:t>Monthly Information</w:t>
      </w:r>
      <w:r>
        <w:rPr>
          <w:rFonts w:ascii="Bookman Old Style" w:hAnsi="Bookman Old Style"/>
        </w:rPr>
        <w:t>.</w:t>
      </w:r>
    </w:p>
    <w:p w:rsidR="009D31AF" w:rsidRPr="009D31AF" w:rsidRDefault="009D31AF" w:rsidP="009D31AF">
      <w:pPr>
        <w:pStyle w:val="ListParagraph"/>
        <w:numPr>
          <w:ilvl w:val="0"/>
          <w:numId w:val="27"/>
        </w:numPr>
        <w:ind w:firstLine="36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Accidents-Compensation, Correspondence, Registration OM</w:t>
      </w:r>
      <w:r>
        <w:rPr>
          <w:rFonts w:ascii="Bookman Old Style" w:hAnsi="Bookman Old Style"/>
        </w:rPr>
        <w:t>.</w:t>
      </w:r>
    </w:p>
    <w:p w:rsidR="009D31AF" w:rsidRPr="001C63AC" w:rsidRDefault="009D31AF" w:rsidP="009D31AF">
      <w:pPr>
        <w:pStyle w:val="ListParagraph"/>
        <w:numPr>
          <w:ilvl w:val="0"/>
          <w:numId w:val="4"/>
        </w:numPr>
        <w:ind w:firstLine="36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Hazardous Location</w:t>
      </w:r>
      <w:r>
        <w:rPr>
          <w:rFonts w:ascii="Bookman Old Style" w:hAnsi="Bookman Old Style"/>
        </w:rPr>
        <w:t>.</w:t>
      </w:r>
    </w:p>
    <w:p w:rsidR="009D31AF" w:rsidRPr="001C63AC" w:rsidRDefault="009D31AF" w:rsidP="009D31AF">
      <w:pPr>
        <w:pStyle w:val="ListParagraph"/>
        <w:numPr>
          <w:ilvl w:val="0"/>
          <w:numId w:val="4"/>
        </w:numPr>
        <w:ind w:firstLine="36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Accidents Monthly/Quarterly</w:t>
      </w:r>
      <w:r>
        <w:rPr>
          <w:rFonts w:ascii="Bookman Old Style" w:hAnsi="Bookman Old Style"/>
        </w:rPr>
        <w:t>.</w:t>
      </w:r>
    </w:p>
    <w:p w:rsidR="009D31AF" w:rsidRPr="001C63AC" w:rsidRDefault="009D31AF" w:rsidP="009D31AF">
      <w:pPr>
        <w:pStyle w:val="ListParagraph"/>
        <w:numPr>
          <w:ilvl w:val="0"/>
          <w:numId w:val="4"/>
        </w:numPr>
        <w:ind w:firstLine="36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DTC Metering/DTC Losses&gt;20K &amp; 2K-20K</w:t>
      </w:r>
      <w:r>
        <w:rPr>
          <w:rFonts w:ascii="Bookman Old Style" w:hAnsi="Bookman Old Style"/>
        </w:rPr>
        <w:t>.</w:t>
      </w:r>
    </w:p>
    <w:p w:rsidR="009D31AF" w:rsidRPr="001C63AC" w:rsidRDefault="009D31AF" w:rsidP="009D31AF">
      <w:pPr>
        <w:pStyle w:val="ListParagraph"/>
        <w:numPr>
          <w:ilvl w:val="0"/>
          <w:numId w:val="4"/>
        </w:numPr>
        <w:ind w:firstLine="36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DTC Energy Audit</w:t>
      </w:r>
      <w:r>
        <w:rPr>
          <w:rFonts w:ascii="Bookman Old Style" w:hAnsi="Bookman Old Style"/>
        </w:rPr>
        <w:t>.</w:t>
      </w:r>
    </w:p>
    <w:p w:rsidR="00B235C7" w:rsidRPr="00051CD6" w:rsidRDefault="009D31AF" w:rsidP="00051CD6">
      <w:pPr>
        <w:pStyle w:val="ListParagraph"/>
        <w:numPr>
          <w:ilvl w:val="0"/>
          <w:numId w:val="4"/>
        </w:numPr>
        <w:ind w:firstLine="36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L.A Question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080" w:firstLine="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ATC Losses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080" w:firstLine="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DTC Energy Audit Major Town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080" w:firstLine="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Bench Marking-Monthly/Quarterly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Daily Transformers</w:t>
      </w:r>
      <w:r>
        <w:rPr>
          <w:rFonts w:ascii="Bookman Old Style" w:hAnsi="Bookman Old Style"/>
        </w:rPr>
        <w:t xml:space="preserve"> </w:t>
      </w:r>
      <w:r w:rsidRPr="009D31AF">
        <w:rPr>
          <w:rFonts w:ascii="Bookman Old Style" w:hAnsi="Bookman Old Style"/>
        </w:rPr>
        <w:t>(Failed/Replaced)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11KV Interphase Points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Materials requirement/Allotment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T-Formats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1C63AC">
        <w:rPr>
          <w:rFonts w:ascii="Bookman Old Style" w:hAnsi="Bookman Old Style"/>
        </w:rPr>
        <w:t>Pole Correspondence</w:t>
      </w:r>
      <w:r>
        <w:rPr>
          <w:rFonts w:ascii="Bookman Old Style" w:hAnsi="Bookman Old Style"/>
        </w:rPr>
        <w:t>.</w:t>
      </w:r>
      <w:r w:rsidRPr="009D31AF">
        <w:rPr>
          <w:rFonts w:ascii="Bookman Old Style" w:hAnsi="Bookman Old Style"/>
        </w:rPr>
        <w:t xml:space="preserve"> 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General Correspondence</w:t>
      </w:r>
      <w:r>
        <w:rPr>
          <w:rFonts w:ascii="Bookman Old Style" w:hAnsi="Bookman Old Style"/>
        </w:rPr>
        <w:t>.</w:t>
      </w:r>
    </w:p>
    <w:p w:rsidR="009D31AF" w:rsidRDefault="009D31AF" w:rsidP="009D31AF">
      <w:pPr>
        <w:pStyle w:val="ListParagraph"/>
        <w:numPr>
          <w:ilvl w:val="0"/>
          <w:numId w:val="26"/>
        </w:numPr>
        <w:ind w:left="1440"/>
        <w:jc w:val="both"/>
        <w:rPr>
          <w:rFonts w:ascii="Bookman Old Style" w:hAnsi="Bookman Old Style"/>
        </w:rPr>
      </w:pPr>
      <w:r w:rsidRPr="009D31AF">
        <w:rPr>
          <w:rFonts w:ascii="Bookman Old Style" w:hAnsi="Bookman Old Style"/>
        </w:rPr>
        <w:t>Preparation of Meeting Notes as per Meeting Agenda</w:t>
      </w:r>
      <w:r>
        <w:rPr>
          <w:rFonts w:ascii="Bookman Old Style" w:hAnsi="Bookman Old Style"/>
        </w:rPr>
        <w:t>.</w:t>
      </w:r>
    </w:p>
    <w:p w:rsidR="00B235C7" w:rsidRPr="00DB58F3" w:rsidRDefault="00B235C7" w:rsidP="00B235C7">
      <w:pPr>
        <w:pStyle w:val="ListParagraph"/>
        <w:ind w:left="1440"/>
        <w:jc w:val="both"/>
        <w:rPr>
          <w:rFonts w:ascii="Bookman Old Style" w:hAnsi="Bookman Old Style"/>
          <w:sz w:val="38"/>
        </w:rPr>
      </w:pPr>
    </w:p>
    <w:p w:rsidR="00B235C7" w:rsidRPr="00173E1E" w:rsidRDefault="003D63DF" w:rsidP="00B235C7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Senior Assistant:</w:t>
      </w:r>
    </w:p>
    <w:p w:rsidR="0097554A" w:rsidRPr="00D63291" w:rsidRDefault="0097554A" w:rsidP="0097554A">
      <w:pPr>
        <w:pStyle w:val="ListParagraph"/>
        <w:tabs>
          <w:tab w:val="left" w:pos="1080"/>
        </w:tabs>
        <w:jc w:val="both"/>
        <w:rPr>
          <w:rFonts w:ascii="Bookman Old Style" w:hAnsi="Bookman Old Style"/>
          <w:b/>
          <w:sz w:val="16"/>
        </w:rPr>
      </w:pPr>
    </w:p>
    <w:p w:rsidR="0097554A" w:rsidRPr="0097554A" w:rsidRDefault="009446E8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proofErr w:type="spellStart"/>
      <w:r>
        <w:rPr>
          <w:rFonts w:ascii="Bookman Old Style" w:hAnsi="Bookman Old Style"/>
        </w:rPr>
        <w:t>He/She</w:t>
      </w:r>
      <w:proofErr w:type="spellEnd"/>
      <w:r>
        <w:rPr>
          <w:rFonts w:ascii="Bookman Old Style" w:hAnsi="Bookman Old Style"/>
        </w:rPr>
        <w:t xml:space="preserve"> </w:t>
      </w:r>
      <w:r w:rsidR="00B235C7" w:rsidRPr="00B235C7">
        <w:rPr>
          <w:rFonts w:ascii="Bookman Old Style" w:hAnsi="Bookman Old Style"/>
        </w:rPr>
        <w:t>is also the Head cler</w:t>
      </w:r>
      <w:r w:rsidR="00B235C7" w:rsidRPr="0097554A">
        <w:rPr>
          <w:rFonts w:ascii="Bookman Old Style" w:hAnsi="Bookman Old Style"/>
        </w:rPr>
        <w:t>k of the Circle office who</w:t>
      </w:r>
      <w:r w:rsidR="0097554A">
        <w:rPr>
          <w:rFonts w:ascii="Bookman Old Style" w:hAnsi="Bookman Old Style"/>
        </w:rPr>
        <w:t xml:space="preserve"> </w:t>
      </w:r>
      <w:r w:rsidR="00B235C7" w:rsidRPr="0097554A">
        <w:rPr>
          <w:rFonts w:ascii="Bookman Old Style" w:hAnsi="Bookman Old Style"/>
        </w:rPr>
        <w:t>maintains T&amp;P A/c of circle office, arranging</w:t>
      </w:r>
      <w:r w:rsidR="0097554A">
        <w:rPr>
          <w:rFonts w:ascii="Bookman Old Style" w:hAnsi="Bookman Old Style"/>
        </w:rPr>
        <w:t xml:space="preserve"> </w:t>
      </w:r>
      <w:r w:rsidR="00B235C7" w:rsidRPr="0097554A">
        <w:rPr>
          <w:rFonts w:ascii="Bookman Old Style" w:hAnsi="Bookman Old Style"/>
        </w:rPr>
        <w:t>meetings and providing the refreshments</w:t>
      </w:r>
      <w:r w:rsidR="0097554A">
        <w:rPr>
          <w:rFonts w:ascii="Bookman Old Style" w:hAnsi="Bookman Old Style"/>
        </w:rPr>
        <w:t xml:space="preserve"> </w:t>
      </w:r>
      <w:r w:rsidR="00B235C7" w:rsidRPr="0097554A">
        <w:rPr>
          <w:rFonts w:ascii="Bookman Old Style" w:hAnsi="Bookman Old Style"/>
        </w:rPr>
        <w:t>at the meetings and the materials required for</w:t>
      </w:r>
      <w:r w:rsidR="0097554A">
        <w:rPr>
          <w:rFonts w:ascii="Bookman Old Style" w:hAnsi="Bookman Old Style"/>
        </w:rPr>
        <w:t xml:space="preserve"> </w:t>
      </w:r>
      <w:r w:rsidR="00B235C7" w:rsidRPr="0097554A">
        <w:rPr>
          <w:rFonts w:ascii="Bookman Old Style" w:hAnsi="Bookman Old Style"/>
        </w:rPr>
        <w:t>day – to- day maintenance of the circle office.</w:t>
      </w:r>
    </w:p>
    <w:p w:rsidR="0097554A" w:rsidRPr="0097554A" w:rsidRDefault="00B235C7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7554A">
        <w:rPr>
          <w:rFonts w:ascii="Bookman Old Style" w:hAnsi="Bookman Old Style"/>
        </w:rPr>
        <w:t>Records, files, registers, books of references</w:t>
      </w:r>
      <w:r w:rsidR="0097554A"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>handled by each are to be maintained properly</w:t>
      </w:r>
      <w:r w:rsidR="0097554A"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>and preserved safely in a well arranged pattern in the</w:t>
      </w:r>
      <w:r w:rsidR="0097554A"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 xml:space="preserve">container, such as racks, </w:t>
      </w:r>
      <w:proofErr w:type="spellStart"/>
      <w:r w:rsidRPr="0097554A">
        <w:rPr>
          <w:rFonts w:ascii="Bookman Old Style" w:hAnsi="Bookman Old Style"/>
        </w:rPr>
        <w:t>Almirahs</w:t>
      </w:r>
      <w:proofErr w:type="spellEnd"/>
      <w:r w:rsidRPr="0097554A">
        <w:rPr>
          <w:rFonts w:ascii="Bookman Old Style" w:hAnsi="Bookman Old Style"/>
        </w:rPr>
        <w:t xml:space="preserve"> etc., so as to be</w:t>
      </w:r>
      <w:r w:rsidR="0097554A"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>easily traceable  and accessible and dispatch works</w:t>
      </w:r>
      <w:r w:rsidR="0097554A"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 xml:space="preserve">of </w:t>
      </w:r>
      <w:proofErr w:type="spellStart"/>
      <w:r w:rsidRPr="0097554A">
        <w:rPr>
          <w:rFonts w:ascii="Bookman Old Style" w:hAnsi="Bookman Old Style"/>
        </w:rPr>
        <w:t>Tappal</w:t>
      </w:r>
      <w:proofErr w:type="spellEnd"/>
      <w:r w:rsidR="0097554A">
        <w:rPr>
          <w:rFonts w:ascii="Bookman Old Style" w:hAnsi="Bookman Old Style"/>
        </w:rPr>
        <w:t xml:space="preserve"> - </w:t>
      </w:r>
      <w:r w:rsidRPr="0097554A">
        <w:rPr>
          <w:rFonts w:ascii="Bookman Old Style" w:hAnsi="Bookman Old Style"/>
        </w:rPr>
        <w:t>Inward/Outward of letters, bills etc.,</w:t>
      </w:r>
    </w:p>
    <w:p w:rsidR="0097554A" w:rsidRPr="0097554A" w:rsidRDefault="00B235C7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7554A">
        <w:rPr>
          <w:rFonts w:ascii="Bookman Old Style" w:hAnsi="Bookman Old Style"/>
        </w:rPr>
        <w:t>Maintenance of records, stationary and contingent</w:t>
      </w:r>
      <w:r w:rsidR="0097554A"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>article accounts.</w:t>
      </w:r>
    </w:p>
    <w:p w:rsidR="0097554A" w:rsidRPr="0097554A" w:rsidRDefault="00B235C7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7554A">
        <w:rPr>
          <w:rFonts w:ascii="Bookman Old Style" w:hAnsi="Bookman Old Style"/>
        </w:rPr>
        <w:t xml:space="preserve">Maintenance of file movement </w:t>
      </w:r>
      <w:r w:rsidR="00202C35" w:rsidRPr="0097554A">
        <w:rPr>
          <w:rFonts w:ascii="Bookman Old Style" w:hAnsi="Bookman Old Style"/>
        </w:rPr>
        <w:t>registers</w:t>
      </w:r>
      <w:r w:rsidRPr="0097554A">
        <w:rPr>
          <w:rFonts w:ascii="Bookman Old Style" w:hAnsi="Bookman Old Style"/>
        </w:rPr>
        <w:t>.</w:t>
      </w:r>
    </w:p>
    <w:p w:rsidR="0097554A" w:rsidRPr="0097554A" w:rsidRDefault="00B235C7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7554A">
        <w:rPr>
          <w:rFonts w:ascii="Bookman Old Style" w:hAnsi="Bookman Old Style"/>
        </w:rPr>
        <w:t>Receiving and sending telephone messages.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Assisting the Accounts Officer in all matter related to Est</w:t>
      </w:r>
      <w:r>
        <w:rPr>
          <w:rFonts w:ascii="Bookman Old Style" w:hAnsi="Bookman Old Style"/>
        </w:rPr>
        <w:t xml:space="preserve">ablishment, Accounts, Cash and Records of </w:t>
      </w:r>
      <w:r w:rsidRPr="0097554A">
        <w:rPr>
          <w:rFonts w:ascii="Bookman Old Style" w:hAnsi="Bookman Old Style"/>
        </w:rPr>
        <w:t>circle</w:t>
      </w:r>
      <w:r>
        <w:rPr>
          <w:rFonts w:ascii="Bookman Old Style" w:hAnsi="Bookman Old Style"/>
        </w:rPr>
        <w:t xml:space="preserve"> office, and also </w:t>
      </w:r>
      <w:r w:rsidRPr="0097554A">
        <w:rPr>
          <w:rFonts w:ascii="Bookman Old Style" w:hAnsi="Bookman Old Style"/>
        </w:rPr>
        <w:t>assisting the DCA during inspection</w:t>
      </w:r>
      <w:r>
        <w:rPr>
          <w:rFonts w:ascii="Bookman Old Style" w:hAnsi="Bookman Old Style"/>
        </w:rPr>
        <w:t xml:space="preserve"> of </w:t>
      </w:r>
      <w:r w:rsidRPr="0097554A">
        <w:rPr>
          <w:rFonts w:ascii="Bookman Old Style" w:hAnsi="Bookman Old Style"/>
        </w:rPr>
        <w:t>subordinate offices.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Compilation of </w:t>
      </w:r>
      <w:r w:rsidRPr="0097554A">
        <w:rPr>
          <w:rFonts w:ascii="Bookman Old Style" w:hAnsi="Bookman Old Style"/>
        </w:rPr>
        <w:t>DCB furnished by the subordinate offices of the circle. Collection of statistics relating to Revenue,  analysis of the data furnished by the subordinate offices of the circle like AT &amp; C  loss, T &amp; D loss, and other allied works as entrusted by</w:t>
      </w:r>
      <w:r>
        <w:rPr>
          <w:rFonts w:ascii="Bookman Old Style" w:hAnsi="Bookman Old Style"/>
        </w:rPr>
        <w:t xml:space="preserve"> </w:t>
      </w:r>
      <w:r w:rsidRPr="0097554A">
        <w:rPr>
          <w:rFonts w:ascii="Bookman Old Style" w:hAnsi="Bookman Old Style"/>
        </w:rPr>
        <w:t>official superiors.</w:t>
      </w:r>
    </w:p>
    <w:p w:rsidR="00D6712A" w:rsidRDefault="00202C35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Collection of information </w:t>
      </w:r>
      <w:r w:rsidR="0097554A" w:rsidRPr="0097554A">
        <w:rPr>
          <w:rFonts w:ascii="Bookman Old Style" w:hAnsi="Bookman Old Style"/>
        </w:rPr>
        <w:t>like Revenue collection, and Appeals made by the c</w:t>
      </w:r>
      <w:r w:rsidR="00D6712A">
        <w:rPr>
          <w:rFonts w:ascii="Bookman Old Style" w:hAnsi="Bookman Old Style"/>
        </w:rPr>
        <w:t>onsumers against theft of power.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Collection</w:t>
      </w:r>
      <w:r w:rsidR="008A453C">
        <w:rPr>
          <w:rFonts w:ascii="Bookman Old Style" w:hAnsi="Bookman Old Style"/>
        </w:rPr>
        <w:t xml:space="preserve"> and</w:t>
      </w:r>
      <w:r w:rsidRPr="0097554A">
        <w:rPr>
          <w:rFonts w:ascii="Bookman Old Style" w:hAnsi="Bookman Old Style"/>
        </w:rPr>
        <w:t xml:space="preserve"> pursuance and processing/Compilation of Statistics relating to instances like petitions in the local Courts </w:t>
      </w:r>
      <w:r w:rsidRPr="0097554A">
        <w:rPr>
          <w:rFonts w:ascii="Bookman Old Style" w:hAnsi="Bookman Old Style"/>
        </w:rPr>
        <w:lastRenderedPageBreak/>
        <w:t>by consumers other allied works as entrusted by official superiors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Assistance in preparing March Final Accounts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Establishment of Circle Office Staff.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Revenue Correspondence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Correspondence on Court Cases, Vigilance cases, RT/MT Reports, TA&amp;QC Reports A, G’s Reports and Inspection Reports of Revenue, Cash and Stores.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Correspondence of L.A Questions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Revenue matters relating to obtaining of Daily/Weekly/Monthly collections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Remittance and transfers to Head office, sub-division wise/Division wise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Preparation of Weekly/Fortnightly/Monthly returns, Meeting Notes etc.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Computerization of Ledger A/c’s, Statutory Audit, Financial Accounting Package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Withdrawals</w:t>
      </w:r>
      <w:r w:rsidR="00202C35">
        <w:rPr>
          <w:rFonts w:ascii="Bookman Old Style" w:hAnsi="Bookman Old Style"/>
        </w:rPr>
        <w:t>, Court cases, Correspondence e</w:t>
      </w:r>
      <w:r w:rsidRPr="0097554A">
        <w:rPr>
          <w:rFonts w:ascii="Bookman Old Style" w:hAnsi="Bookman Old Style"/>
        </w:rPr>
        <w:t>t</w:t>
      </w:r>
      <w:r w:rsidR="00202C35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Collection Efficiency – Monthly Statements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CMC/TMC Demand – monthly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1 to 11 Annexures quarterly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Preparation of Seniority list of circle cadres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Maintenance of Roaster Register of circle cadres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Deputation of RE/ME Staff for pre-employment training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Placing O.M for Transfers/ Promotion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Issue of appointment </w:t>
      </w:r>
      <w:r w:rsidRPr="0097554A">
        <w:rPr>
          <w:rFonts w:ascii="Bookman Old Style" w:hAnsi="Bookman Old Style"/>
        </w:rPr>
        <w:t>Orders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 xml:space="preserve">Correspondence on Engagement of </w:t>
      </w:r>
      <w:proofErr w:type="spellStart"/>
      <w:r w:rsidRPr="0097554A">
        <w:rPr>
          <w:rFonts w:ascii="Bookman Old Style" w:hAnsi="Bookman Old Style"/>
        </w:rPr>
        <w:t>Gangmen</w:t>
      </w:r>
      <w:proofErr w:type="spellEnd"/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Consolidation of quarterly vacancy position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Verification of Step-up proposals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Any other establishment matters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Sanctioning of E.L/FPL etc., of A&amp;B officers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Sanctioning of Injury Leave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Verification &amp; Sanctioning of Advance increments and Additional Increments, Career Advancement proposals.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Contract AE’s/JE’s- Renewals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Collection of information </w:t>
      </w:r>
      <w:r w:rsidRPr="0097554A">
        <w:rPr>
          <w:rFonts w:ascii="Bookman Old Style" w:hAnsi="Bookman Old Style"/>
        </w:rPr>
        <w:t>like Revenue collection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Appeals made by the consumers against theft of power</w:t>
      </w:r>
      <w:r>
        <w:rPr>
          <w:rFonts w:ascii="Bookman Old Style" w:hAnsi="Bookman Old Style"/>
        </w:rPr>
        <w:t>.</w:t>
      </w:r>
    </w:p>
    <w:p w:rsidR="0097554A" w:rsidRDefault="0097554A" w:rsidP="0097554A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97554A">
        <w:rPr>
          <w:rFonts w:ascii="Bookman Old Style" w:hAnsi="Bookman Old Style"/>
        </w:rPr>
        <w:t>Any other work assigned by higher Officer</w:t>
      </w:r>
      <w:r w:rsidR="0095342A">
        <w:rPr>
          <w:rFonts w:ascii="Bookman Old Style" w:hAnsi="Bookman Old Style"/>
        </w:rPr>
        <w:t>.</w:t>
      </w:r>
    </w:p>
    <w:p w:rsidR="00376BBD" w:rsidRPr="00DB58F3" w:rsidRDefault="00376BBD" w:rsidP="00376BBD">
      <w:pPr>
        <w:pStyle w:val="ListParagraph"/>
        <w:tabs>
          <w:tab w:val="left" w:pos="1080"/>
        </w:tabs>
        <w:ind w:left="1440"/>
        <w:jc w:val="both"/>
        <w:rPr>
          <w:rFonts w:ascii="Bookman Old Style" w:hAnsi="Bookman Old Style"/>
          <w:sz w:val="38"/>
        </w:rPr>
      </w:pPr>
    </w:p>
    <w:p w:rsidR="00376BBD" w:rsidRPr="00173E1E" w:rsidRDefault="00376BBD" w:rsidP="00376BBD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Junior Personal Assistant:</w:t>
      </w:r>
    </w:p>
    <w:p w:rsidR="00376BBD" w:rsidRPr="00202C35" w:rsidRDefault="00376BBD" w:rsidP="00376BBD">
      <w:pPr>
        <w:pStyle w:val="ListParagraph"/>
        <w:tabs>
          <w:tab w:val="left" w:pos="1080"/>
        </w:tabs>
        <w:jc w:val="both"/>
        <w:rPr>
          <w:rFonts w:ascii="Bookman Old Style" w:hAnsi="Bookman Old Style"/>
          <w:b/>
          <w:sz w:val="16"/>
        </w:rPr>
      </w:pPr>
    </w:p>
    <w:p w:rsidR="00376BBD" w:rsidRPr="00376BBD" w:rsidRDefault="00376BBD" w:rsidP="00376BBD">
      <w:pPr>
        <w:pStyle w:val="ListParagraph"/>
        <w:numPr>
          <w:ilvl w:val="0"/>
          <w:numId w:val="39"/>
        </w:numPr>
        <w:tabs>
          <w:tab w:val="left" w:pos="1080"/>
        </w:tabs>
        <w:jc w:val="both"/>
        <w:rPr>
          <w:rFonts w:ascii="Bookman Old Style" w:hAnsi="Bookman Old Style"/>
          <w:sz w:val="28"/>
        </w:rPr>
      </w:pPr>
      <w:r w:rsidRPr="00376BBD">
        <w:rPr>
          <w:rFonts w:ascii="Bookman Old Style" w:hAnsi="Bookman Old Style"/>
        </w:rPr>
        <w:t>Departmental Enquiries.</w:t>
      </w:r>
    </w:p>
    <w:p w:rsidR="00376BBD" w:rsidRPr="006E5F65" w:rsidRDefault="00376BBD" w:rsidP="00376BBD">
      <w:pPr>
        <w:pStyle w:val="ListParagraph"/>
        <w:numPr>
          <w:ilvl w:val="0"/>
          <w:numId w:val="39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6E5F65">
        <w:rPr>
          <w:rFonts w:ascii="Bookman Old Style" w:hAnsi="Bookman Old Style"/>
        </w:rPr>
        <w:t>Correspondence entrusted by SEE/DCA.</w:t>
      </w:r>
    </w:p>
    <w:p w:rsidR="00376BBD" w:rsidRPr="006E5F65" w:rsidRDefault="00376BBD" w:rsidP="00376BBD">
      <w:pPr>
        <w:pStyle w:val="ListParagraph"/>
        <w:numPr>
          <w:ilvl w:val="0"/>
          <w:numId w:val="39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6E5F65">
        <w:rPr>
          <w:rFonts w:ascii="Bookman Old Style" w:hAnsi="Bookman Old Style"/>
        </w:rPr>
        <w:t>And any other entrusted work.</w:t>
      </w:r>
    </w:p>
    <w:p w:rsidR="0095342A" w:rsidRPr="00DB58F3" w:rsidRDefault="0095342A" w:rsidP="0095342A">
      <w:pPr>
        <w:pStyle w:val="ListParagraph"/>
        <w:tabs>
          <w:tab w:val="left" w:pos="1080"/>
        </w:tabs>
        <w:ind w:left="1440"/>
        <w:jc w:val="both"/>
        <w:rPr>
          <w:rFonts w:ascii="Bookman Old Style" w:hAnsi="Bookman Old Style"/>
          <w:sz w:val="38"/>
        </w:rPr>
      </w:pPr>
    </w:p>
    <w:p w:rsidR="0095342A" w:rsidRPr="00173E1E" w:rsidRDefault="0095342A" w:rsidP="0095342A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Assistant:</w:t>
      </w:r>
    </w:p>
    <w:p w:rsidR="0095342A" w:rsidRPr="00202C35" w:rsidRDefault="0095342A" w:rsidP="0095342A">
      <w:pPr>
        <w:pStyle w:val="ListParagraph"/>
        <w:tabs>
          <w:tab w:val="left" w:pos="1080"/>
        </w:tabs>
        <w:jc w:val="both"/>
        <w:rPr>
          <w:rFonts w:ascii="Bookman Old Style" w:hAnsi="Bookman Old Style"/>
          <w:b/>
          <w:sz w:val="16"/>
        </w:rPr>
      </w:pP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Duties of Cashier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(General)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Maintenance and preparation of cash accounts, BRS etc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Maintenance of General Ledger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lastRenderedPageBreak/>
        <w:t>Compilation of cash accounts/analysis of Journal Voucher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Maintenance of register relating to cash accounts, and compilation-correspondence thereon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Maintenance of Assets Register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 xml:space="preserve">Maintenance of Cost </w:t>
      </w:r>
      <w:r w:rsidR="00202C35">
        <w:rPr>
          <w:rFonts w:ascii="Bookman Old Style" w:hAnsi="Bookman Old Style" w:cs="Tunga"/>
        </w:rPr>
        <w:t xml:space="preserve">Register for 14.607, 14.708, 14.809 </w:t>
      </w:r>
      <w:r w:rsidRPr="0095342A">
        <w:rPr>
          <w:rFonts w:ascii="Bookman Old Style" w:hAnsi="Bookman Old Style" w:cs="Tunga"/>
        </w:rPr>
        <w:t>&amp; 14.810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Maintenance of IUA Ledgers, Sending and accepting advise of transfers under the head 31.1,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31.2,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32.1,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32.2,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36.1,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36.2,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37.1,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&amp;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37.2 Submission of Monthly/Quarterly IUA Statements.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T.A Bills</w:t>
      </w:r>
      <w:r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- V</w:t>
      </w:r>
      <w:r>
        <w:rPr>
          <w:rFonts w:ascii="Bookman Old Style" w:hAnsi="Bookman Old Style" w:cs="Tunga"/>
        </w:rPr>
        <w:t xml:space="preserve">erification and countersigning </w:t>
      </w:r>
      <w:r w:rsidRPr="0095342A">
        <w:rPr>
          <w:rFonts w:ascii="Bookman Old Style" w:hAnsi="Bookman Old Style" w:cs="Tunga"/>
        </w:rPr>
        <w:t>and passing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Maintenance of Cost Register for</w:t>
      </w:r>
      <w:r w:rsidR="00202C35">
        <w:rPr>
          <w:rFonts w:ascii="Bookman Old Style" w:hAnsi="Bookman Old Style" w:cs="Tunga"/>
        </w:rPr>
        <w:t xml:space="preserve"> </w:t>
      </w:r>
      <w:r w:rsidRPr="0095342A">
        <w:rPr>
          <w:rFonts w:ascii="Bookman Old Style" w:hAnsi="Bookman Old Style" w:cs="Tunga"/>
        </w:rPr>
        <w:t>74.1177</w:t>
      </w:r>
      <w:r>
        <w:rPr>
          <w:rFonts w:ascii="Bookman Old Style" w:hAnsi="Bookman Old Style" w:cs="Tunga"/>
        </w:rPr>
        <w:t>.</w:t>
      </w:r>
    </w:p>
    <w:p w:rsidR="0095342A" w:rsidRPr="0095342A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Schedules under the head 27.2010 to 27.2050 and 46.1010</w:t>
      </w:r>
      <w:r>
        <w:rPr>
          <w:rFonts w:ascii="Bookman Old Style" w:hAnsi="Bookman Old Style" w:cs="Tunga"/>
        </w:rPr>
        <w:t>.</w:t>
      </w:r>
    </w:p>
    <w:p w:rsidR="0097554A" w:rsidRPr="005E699D" w:rsidRDefault="0095342A" w:rsidP="0095342A">
      <w:pPr>
        <w:pStyle w:val="ListParagraph"/>
        <w:numPr>
          <w:ilvl w:val="0"/>
          <w:numId w:val="30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 w:cs="Tunga"/>
        </w:rPr>
        <w:t>Any other work assigned by higher officer.</w:t>
      </w:r>
    </w:p>
    <w:p w:rsidR="0095342A" w:rsidRPr="00DB58F3" w:rsidRDefault="0095342A" w:rsidP="00B35B41">
      <w:pPr>
        <w:tabs>
          <w:tab w:val="left" w:pos="1080"/>
        </w:tabs>
        <w:jc w:val="both"/>
        <w:rPr>
          <w:rFonts w:ascii="Bookman Old Style" w:hAnsi="Bookman Old Style"/>
          <w:b/>
          <w:sz w:val="38"/>
        </w:rPr>
      </w:pPr>
    </w:p>
    <w:p w:rsidR="0095342A" w:rsidRPr="00173E1E" w:rsidRDefault="00202C35" w:rsidP="0095342A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r w:rsidRPr="00173E1E">
        <w:rPr>
          <w:rFonts w:ascii="Bookman Old Style" w:hAnsi="Bookman Old Style"/>
          <w:b/>
          <w:sz w:val="30"/>
          <w:szCs w:val="30"/>
        </w:rPr>
        <w:t>Junior Assistant</w:t>
      </w:r>
      <w:r w:rsidR="0095342A" w:rsidRPr="00173E1E">
        <w:rPr>
          <w:rFonts w:ascii="Bookman Old Style" w:hAnsi="Bookman Old Style"/>
          <w:b/>
          <w:sz w:val="30"/>
          <w:szCs w:val="30"/>
        </w:rPr>
        <w:t>:</w:t>
      </w:r>
    </w:p>
    <w:p w:rsidR="0095342A" w:rsidRPr="00202C35" w:rsidRDefault="0095342A" w:rsidP="0095342A">
      <w:pPr>
        <w:pStyle w:val="ListParagraph"/>
        <w:tabs>
          <w:tab w:val="left" w:pos="1080"/>
        </w:tabs>
        <w:jc w:val="both"/>
        <w:rPr>
          <w:rFonts w:ascii="Bookman Old Style" w:hAnsi="Bookman Old Style"/>
          <w:b/>
          <w:sz w:val="16"/>
        </w:rPr>
      </w:pPr>
    </w:p>
    <w:p w:rsidR="0095342A" w:rsidRPr="0095342A" w:rsidRDefault="0095342A" w:rsidP="0095342A">
      <w:pPr>
        <w:pStyle w:val="ListParagraph"/>
        <w:numPr>
          <w:ilvl w:val="0"/>
          <w:numId w:val="31"/>
        </w:numPr>
        <w:tabs>
          <w:tab w:val="left" w:pos="1080"/>
        </w:tabs>
        <w:jc w:val="both"/>
        <w:rPr>
          <w:rFonts w:ascii="Bookman Old Style" w:hAnsi="Bookman Old Style"/>
          <w:b/>
          <w:sz w:val="28"/>
        </w:rPr>
      </w:pPr>
      <w:r w:rsidRPr="0095342A">
        <w:rPr>
          <w:rFonts w:ascii="Bookman Old Style" w:hAnsi="Bookman Old Style"/>
        </w:rPr>
        <w:t>Correspondence relating to application received by public seeking information under RTI Act</w:t>
      </w:r>
      <w:r>
        <w:rPr>
          <w:rFonts w:ascii="Bookman Old Style" w:hAnsi="Bookman Old Style"/>
        </w:rPr>
        <w:t>.</w:t>
      </w:r>
    </w:p>
    <w:p w:rsidR="00202C35" w:rsidRDefault="0095342A" w:rsidP="0095342A">
      <w:pPr>
        <w:pStyle w:val="ListParagraph"/>
        <w:numPr>
          <w:ilvl w:val="0"/>
          <w:numId w:val="32"/>
        </w:numPr>
        <w:tabs>
          <w:tab w:val="left" w:pos="1080"/>
        </w:tabs>
        <w:ind w:left="1440" w:right="72"/>
        <w:jc w:val="both"/>
        <w:rPr>
          <w:rFonts w:ascii="Bookman Old Style" w:hAnsi="Bookman Old Style"/>
        </w:rPr>
      </w:pPr>
      <w:r w:rsidRPr="00202C35">
        <w:rPr>
          <w:rFonts w:ascii="Bookman Old Style" w:hAnsi="Bookman Old Style"/>
        </w:rPr>
        <w:t>Work related to sanction of increment</w:t>
      </w:r>
      <w:r w:rsidR="00202C35" w:rsidRPr="00202C35">
        <w:rPr>
          <w:rFonts w:ascii="Bookman Old Style" w:hAnsi="Bookman Old Style"/>
        </w:rPr>
        <w:t>:</w:t>
      </w:r>
      <w:r w:rsidRPr="00202C35">
        <w:rPr>
          <w:rFonts w:ascii="Bookman Old Style" w:hAnsi="Bookman Old Style"/>
        </w:rPr>
        <w:t xml:space="preserve"> Additional/Career </w:t>
      </w:r>
      <w:r w:rsidR="00202C35" w:rsidRPr="00202C35">
        <w:rPr>
          <w:rFonts w:ascii="Bookman Old Style" w:hAnsi="Bookman Old Style"/>
        </w:rPr>
        <w:t xml:space="preserve">Advancement, </w:t>
      </w:r>
      <w:r w:rsidRPr="00202C35">
        <w:rPr>
          <w:rFonts w:ascii="Bookman Old Style" w:hAnsi="Bookman Old Style"/>
        </w:rPr>
        <w:t>Increment in Next Higher Scale</w:t>
      </w:r>
      <w:r w:rsidR="00202C35">
        <w:rPr>
          <w:rFonts w:ascii="Bookman Old Style" w:hAnsi="Bookman Old Style"/>
        </w:rPr>
        <w:t>.</w:t>
      </w:r>
      <w:r w:rsidRPr="00202C35">
        <w:rPr>
          <w:rFonts w:ascii="Bookman Old Style" w:hAnsi="Bookman Old Style"/>
        </w:rPr>
        <w:t xml:space="preserve"> </w:t>
      </w:r>
    </w:p>
    <w:p w:rsidR="0095342A" w:rsidRPr="00202C35" w:rsidRDefault="0095342A" w:rsidP="0095342A">
      <w:pPr>
        <w:pStyle w:val="ListParagraph"/>
        <w:numPr>
          <w:ilvl w:val="0"/>
          <w:numId w:val="32"/>
        </w:numPr>
        <w:tabs>
          <w:tab w:val="left" w:pos="1080"/>
        </w:tabs>
        <w:ind w:left="1440" w:right="72"/>
        <w:jc w:val="both"/>
        <w:rPr>
          <w:rFonts w:ascii="Bookman Old Style" w:hAnsi="Bookman Old Style"/>
        </w:rPr>
      </w:pPr>
      <w:r w:rsidRPr="00202C35">
        <w:rPr>
          <w:rFonts w:ascii="Bookman Old Style" w:hAnsi="Bookman Old Style"/>
        </w:rPr>
        <w:t>GVPs /MFFs at the subordinate offices.</w:t>
      </w:r>
    </w:p>
    <w:p w:rsidR="0095342A" w:rsidRDefault="0095342A" w:rsidP="0095342A">
      <w:pPr>
        <w:pStyle w:val="ListParagraph"/>
        <w:numPr>
          <w:ilvl w:val="0"/>
          <w:numId w:val="32"/>
        </w:numPr>
        <w:ind w:left="1440" w:right="72"/>
        <w:jc w:val="both"/>
        <w:rPr>
          <w:rFonts w:ascii="Bookman Old Style" w:hAnsi="Bookman Old Style"/>
        </w:rPr>
      </w:pPr>
      <w:r w:rsidRPr="0095342A">
        <w:rPr>
          <w:rFonts w:ascii="Bookman Old Style" w:hAnsi="Bookman Old Style"/>
        </w:rPr>
        <w:t>Correspondence relating to store inventory at the divisional stores of the circle</w:t>
      </w:r>
      <w:r>
        <w:rPr>
          <w:rFonts w:ascii="Bookman Old Style" w:hAnsi="Bookman Old Style"/>
        </w:rPr>
        <w:t>.</w:t>
      </w:r>
    </w:p>
    <w:p w:rsidR="002007B8" w:rsidRDefault="0095342A" w:rsidP="0095342A">
      <w:pPr>
        <w:pStyle w:val="ListParagraph"/>
        <w:numPr>
          <w:ilvl w:val="0"/>
          <w:numId w:val="32"/>
        </w:numPr>
        <w:ind w:left="1440" w:right="7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95342A">
        <w:rPr>
          <w:rFonts w:ascii="Bookman Old Style" w:hAnsi="Bookman Old Style"/>
        </w:rPr>
        <w:t>orrespondenc</w:t>
      </w:r>
      <w:r>
        <w:rPr>
          <w:rFonts w:ascii="Bookman Old Style" w:hAnsi="Bookman Old Style"/>
        </w:rPr>
        <w:t xml:space="preserve">e relating to   declaration of probationary period of </w:t>
      </w:r>
      <w:r w:rsidRPr="0095342A">
        <w:rPr>
          <w:rFonts w:ascii="Bookman Old Style" w:hAnsi="Bookman Old Style"/>
        </w:rPr>
        <w:t>the new entrants working in jurisdiction of the circle and other allied works as entrusted by official superiors</w:t>
      </w:r>
      <w:r>
        <w:rPr>
          <w:rFonts w:ascii="Bookman Old Style" w:hAnsi="Bookman Old Style"/>
        </w:rPr>
        <w:t>.</w:t>
      </w:r>
    </w:p>
    <w:p w:rsidR="005C41AD" w:rsidRPr="00DB58F3" w:rsidRDefault="005C41AD" w:rsidP="005C41AD">
      <w:pPr>
        <w:pStyle w:val="ListParagraph"/>
        <w:ind w:left="1440" w:right="72"/>
        <w:jc w:val="both"/>
        <w:rPr>
          <w:rFonts w:ascii="Bookman Old Style" w:hAnsi="Bookman Old Style"/>
          <w:sz w:val="38"/>
        </w:rPr>
      </w:pPr>
    </w:p>
    <w:p w:rsidR="005C41AD" w:rsidRPr="00202C35" w:rsidRDefault="005C41AD" w:rsidP="005C41AD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173E1E">
        <w:rPr>
          <w:rFonts w:ascii="Bookman Old Style" w:hAnsi="Bookman Old Style"/>
          <w:b/>
          <w:sz w:val="30"/>
          <w:szCs w:val="30"/>
        </w:rPr>
        <w:t>Typist:</w:t>
      </w:r>
      <w:r w:rsidRPr="00202C35">
        <w:rPr>
          <w:rFonts w:ascii="Bookman Old Style" w:hAnsi="Bookman Old Style"/>
          <w:b/>
          <w:sz w:val="28"/>
        </w:rPr>
        <w:t xml:space="preserve"> </w:t>
      </w:r>
      <w:r w:rsidR="00E7444A" w:rsidRPr="00202C35">
        <w:rPr>
          <w:rFonts w:ascii="Bookman Old Style" w:hAnsi="Bookman Old Style"/>
          <w:b/>
          <w:sz w:val="28"/>
        </w:rPr>
        <w:t xml:space="preserve"> </w:t>
      </w:r>
      <w:r w:rsidR="00E7444A" w:rsidRPr="00202C35">
        <w:rPr>
          <w:rFonts w:ascii="Bookman Old Style" w:hAnsi="Bookman Old Style"/>
        </w:rPr>
        <w:t>Typing Work</w:t>
      </w:r>
      <w:r w:rsidR="00202C35" w:rsidRPr="00202C35">
        <w:rPr>
          <w:rFonts w:ascii="Bookman Old Style" w:hAnsi="Bookman Old Style"/>
        </w:rPr>
        <w:t>s.</w:t>
      </w:r>
      <w:r w:rsidR="00E7444A" w:rsidRPr="00202C35">
        <w:rPr>
          <w:rFonts w:ascii="Bookman Old Style" w:hAnsi="Bookman Old Style"/>
        </w:rPr>
        <w:t xml:space="preserve"> </w:t>
      </w:r>
    </w:p>
    <w:p w:rsidR="00E7444A" w:rsidRPr="00DB58F3" w:rsidRDefault="00E7444A" w:rsidP="00E7444A">
      <w:pPr>
        <w:tabs>
          <w:tab w:val="left" w:pos="1080"/>
        </w:tabs>
        <w:jc w:val="both"/>
        <w:rPr>
          <w:rFonts w:ascii="Bookman Old Style" w:hAnsi="Bookman Old Style"/>
          <w:sz w:val="38"/>
        </w:rPr>
      </w:pPr>
    </w:p>
    <w:p w:rsidR="00202C35" w:rsidRPr="00173E1E" w:rsidRDefault="00E7444A" w:rsidP="005C41AD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proofErr w:type="spellStart"/>
      <w:r w:rsidRPr="00173E1E">
        <w:rPr>
          <w:rFonts w:ascii="Bookman Old Style" w:hAnsi="Bookman Old Style"/>
          <w:b/>
          <w:sz w:val="30"/>
          <w:szCs w:val="30"/>
        </w:rPr>
        <w:t>Daftary</w:t>
      </w:r>
      <w:proofErr w:type="spellEnd"/>
      <w:r w:rsidRPr="00173E1E">
        <w:rPr>
          <w:rFonts w:ascii="Bookman Old Style" w:hAnsi="Bookman Old Style"/>
          <w:b/>
          <w:sz w:val="30"/>
          <w:szCs w:val="30"/>
        </w:rPr>
        <w:t xml:space="preserve">: </w:t>
      </w:r>
    </w:p>
    <w:p w:rsidR="00202C35" w:rsidRPr="00202C35" w:rsidRDefault="00202C35" w:rsidP="00202C35">
      <w:pPr>
        <w:pStyle w:val="ListParagraph"/>
        <w:rPr>
          <w:rFonts w:ascii="Bookman Old Style" w:hAnsi="Bookman Old Style"/>
          <w:sz w:val="16"/>
        </w:rPr>
      </w:pPr>
    </w:p>
    <w:p w:rsidR="00E7444A" w:rsidRPr="00202C35" w:rsidRDefault="00E7444A" w:rsidP="00202C35">
      <w:pPr>
        <w:pStyle w:val="ListParagraph"/>
        <w:numPr>
          <w:ilvl w:val="0"/>
          <w:numId w:val="40"/>
        </w:numPr>
        <w:tabs>
          <w:tab w:val="left" w:pos="1080"/>
        </w:tabs>
        <w:jc w:val="both"/>
        <w:rPr>
          <w:rFonts w:ascii="Bookman Old Style" w:hAnsi="Bookman Old Style"/>
        </w:rPr>
      </w:pPr>
      <w:r w:rsidRPr="00E7444A">
        <w:rPr>
          <w:rFonts w:ascii="Bookman Old Style" w:hAnsi="Bookman Old Style"/>
        </w:rPr>
        <w:t>Dispatch</w:t>
      </w:r>
      <w:r>
        <w:rPr>
          <w:rFonts w:ascii="Bookman Old Style" w:hAnsi="Bookman Old Style"/>
        </w:rPr>
        <w:t xml:space="preserve"> Work</w:t>
      </w:r>
      <w:r w:rsidRPr="00E744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E7444A">
        <w:rPr>
          <w:rFonts w:ascii="Bookman Old Style" w:hAnsi="Bookman Old Style"/>
        </w:rPr>
        <w:t>records &amp; any other entrusted work</w:t>
      </w:r>
      <w:r>
        <w:rPr>
          <w:rFonts w:ascii="Bookman Old Style" w:hAnsi="Bookman Old Style"/>
        </w:rPr>
        <w:t>.</w:t>
      </w:r>
    </w:p>
    <w:p w:rsidR="00E7444A" w:rsidRDefault="00E7444A" w:rsidP="00E7444A">
      <w:pPr>
        <w:pStyle w:val="ListParagraph"/>
        <w:numPr>
          <w:ilvl w:val="0"/>
          <w:numId w:val="32"/>
        </w:numPr>
        <w:ind w:left="1440" w:right="72"/>
        <w:jc w:val="both"/>
        <w:rPr>
          <w:rFonts w:ascii="Bookman Old Style" w:hAnsi="Bookman Old Style"/>
        </w:rPr>
      </w:pPr>
      <w:r w:rsidRPr="00E7444A">
        <w:rPr>
          <w:rFonts w:ascii="Bookman Old Style" w:hAnsi="Bookman Old Style"/>
        </w:rPr>
        <w:t xml:space="preserve">Handling and maintenance of files and records. </w:t>
      </w:r>
      <w:r w:rsidRPr="00E7444A">
        <w:rPr>
          <w:rFonts w:ascii="Bookman Old Style" w:hAnsi="Bookman Old Style"/>
        </w:rPr>
        <w:br/>
        <w:t>Stitching of file</w:t>
      </w:r>
      <w:r>
        <w:rPr>
          <w:rFonts w:ascii="Bookman Old Style" w:hAnsi="Bookman Old Style"/>
        </w:rPr>
        <w:t>s.  Filing of papers. Arranging/re-arranging of files, records, books etc.</w:t>
      </w:r>
    </w:p>
    <w:p w:rsidR="00E7444A" w:rsidRDefault="00E7444A" w:rsidP="00E7444A">
      <w:pPr>
        <w:pStyle w:val="ListParagraph"/>
        <w:numPr>
          <w:ilvl w:val="0"/>
          <w:numId w:val="32"/>
        </w:numPr>
        <w:ind w:left="1440" w:right="72"/>
        <w:jc w:val="both"/>
        <w:rPr>
          <w:rFonts w:ascii="Bookman Old Style" w:hAnsi="Bookman Old Style"/>
        </w:rPr>
      </w:pPr>
      <w:r w:rsidRPr="00E7444A">
        <w:rPr>
          <w:rFonts w:ascii="Bookman Old Style" w:hAnsi="Bookman Old Style"/>
        </w:rPr>
        <w:t>Ensuring cleanliness/tidiness o</w:t>
      </w:r>
      <w:r>
        <w:rPr>
          <w:rFonts w:ascii="Bookman Old Style" w:hAnsi="Bookman Old Style"/>
        </w:rPr>
        <w:t xml:space="preserve">f files and records, racks and </w:t>
      </w:r>
      <w:proofErr w:type="spellStart"/>
      <w:r w:rsidRPr="00E7444A">
        <w:rPr>
          <w:rFonts w:ascii="Bookman Old Style" w:hAnsi="Bookman Old Style"/>
        </w:rPr>
        <w:t>almirahs</w:t>
      </w:r>
      <w:proofErr w:type="spellEnd"/>
      <w:r w:rsidRPr="00E7444A">
        <w:rPr>
          <w:rFonts w:ascii="Bookman Old Style" w:hAnsi="Bookman Old Style"/>
        </w:rPr>
        <w:t xml:space="preserve">.  </w:t>
      </w:r>
    </w:p>
    <w:p w:rsidR="00E7444A" w:rsidRPr="00E7444A" w:rsidRDefault="00E7444A" w:rsidP="00E7444A">
      <w:pPr>
        <w:pStyle w:val="ListParagraph"/>
        <w:numPr>
          <w:ilvl w:val="0"/>
          <w:numId w:val="32"/>
        </w:numPr>
        <w:ind w:left="1440" w:right="72"/>
        <w:jc w:val="both"/>
        <w:rPr>
          <w:rFonts w:ascii="Bookman Old Style" w:hAnsi="Bookman Old Style"/>
        </w:rPr>
      </w:pPr>
      <w:r w:rsidRPr="00E7444A">
        <w:rPr>
          <w:rFonts w:ascii="Bookman Old Style" w:hAnsi="Bookman Old Style"/>
        </w:rPr>
        <w:t xml:space="preserve">Carrying </w:t>
      </w:r>
      <w:proofErr w:type="spellStart"/>
      <w:r w:rsidRPr="00E7444A">
        <w:rPr>
          <w:rFonts w:ascii="Bookman Old Style" w:hAnsi="Bookman Old Style"/>
        </w:rPr>
        <w:t>tappals</w:t>
      </w:r>
      <w:proofErr w:type="spellEnd"/>
      <w:r w:rsidRPr="00E7444A">
        <w:rPr>
          <w:rFonts w:ascii="Bookman Old Style" w:hAnsi="Bookman Old Style"/>
        </w:rPr>
        <w:t xml:space="preserve"> ‘FROM’ and ‘TO’ offices, Banks, firms etc.</w:t>
      </w:r>
    </w:p>
    <w:p w:rsidR="00E7444A" w:rsidRDefault="00E7444A" w:rsidP="00E7444A">
      <w:pPr>
        <w:pStyle w:val="ListParagraph"/>
        <w:numPr>
          <w:ilvl w:val="0"/>
          <w:numId w:val="32"/>
        </w:numPr>
        <w:ind w:left="1440" w:right="7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Collection/</w:t>
      </w:r>
      <w:r w:rsidRPr="00E7444A">
        <w:rPr>
          <w:rFonts w:ascii="Bookman Old Style" w:hAnsi="Bookman Old Style"/>
        </w:rPr>
        <w:t>delivery</w:t>
      </w:r>
      <w:r w:rsidR="00BD4916">
        <w:rPr>
          <w:rFonts w:ascii="Bookman Old Style" w:hAnsi="Bookman Old Style"/>
        </w:rPr>
        <w:t xml:space="preserve"> of </w:t>
      </w:r>
      <w:proofErr w:type="spellStart"/>
      <w:r w:rsidR="00BD4916">
        <w:rPr>
          <w:rFonts w:ascii="Bookman Old Style" w:hAnsi="Bookman Old Style"/>
        </w:rPr>
        <w:t>tappals</w:t>
      </w:r>
      <w:proofErr w:type="spellEnd"/>
      <w:r w:rsidR="00BD4916">
        <w:rPr>
          <w:rFonts w:ascii="Bookman Old Style" w:hAnsi="Bookman Old Style"/>
        </w:rPr>
        <w:t xml:space="preserve"> FROM’ and ‘TO’ post</w:t>
      </w:r>
      <w:r w:rsidRPr="00E7444A">
        <w:rPr>
          <w:rFonts w:ascii="Bookman Old Style" w:hAnsi="Bookman Old Style"/>
        </w:rPr>
        <w:t xml:space="preserve"> Offices.</w:t>
      </w:r>
      <w:r w:rsidRPr="00E7444A">
        <w:rPr>
          <w:rFonts w:ascii="Bookman Old Style" w:hAnsi="Bookman Old Style"/>
        </w:rPr>
        <w:br/>
        <w:t>Such other work that the Head of the office may assign in the interest of the Board.</w:t>
      </w:r>
    </w:p>
    <w:p w:rsidR="00E7444A" w:rsidRPr="00DB58F3" w:rsidRDefault="00E7444A" w:rsidP="00E7444A">
      <w:pPr>
        <w:pStyle w:val="ListParagraph"/>
        <w:rPr>
          <w:rFonts w:ascii="Bookman Old Style" w:hAnsi="Bookman Old Style"/>
          <w:sz w:val="38"/>
        </w:rPr>
      </w:pPr>
    </w:p>
    <w:p w:rsidR="00E7444A" w:rsidRPr="00202C35" w:rsidRDefault="00E7444A" w:rsidP="00202C35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</w:rPr>
      </w:pPr>
      <w:proofErr w:type="spellStart"/>
      <w:r w:rsidRPr="00173E1E">
        <w:rPr>
          <w:rFonts w:ascii="Bookman Old Style" w:hAnsi="Bookman Old Style"/>
          <w:b/>
          <w:sz w:val="30"/>
          <w:szCs w:val="30"/>
        </w:rPr>
        <w:t>Daffedar</w:t>
      </w:r>
      <w:proofErr w:type="spellEnd"/>
      <w:r w:rsidRPr="00173E1E">
        <w:rPr>
          <w:rFonts w:ascii="Bookman Old Style" w:hAnsi="Bookman Old Style"/>
          <w:b/>
          <w:sz w:val="30"/>
          <w:szCs w:val="30"/>
        </w:rPr>
        <w:t>:</w:t>
      </w:r>
      <w:r>
        <w:rPr>
          <w:rFonts w:ascii="Bookman Old Style" w:hAnsi="Bookman Old Style"/>
          <w:b/>
          <w:sz w:val="28"/>
        </w:rPr>
        <w:t xml:space="preserve"> </w:t>
      </w:r>
      <w:proofErr w:type="spellStart"/>
      <w:r w:rsidRPr="00E7444A">
        <w:rPr>
          <w:rFonts w:ascii="Bookman Old Style" w:hAnsi="Bookman Old Style"/>
        </w:rPr>
        <w:t>Daffedar</w:t>
      </w:r>
      <w:proofErr w:type="spellEnd"/>
      <w:r w:rsidRPr="00E7444A">
        <w:rPr>
          <w:rFonts w:ascii="Bookman Old Style" w:hAnsi="Bookman Old Style"/>
        </w:rPr>
        <w:t xml:space="preserve"> Work &amp; any other entrusted work. </w:t>
      </w:r>
    </w:p>
    <w:p w:rsidR="00E7444A" w:rsidRPr="00DB58F3" w:rsidRDefault="00E7444A" w:rsidP="00E7444A">
      <w:pPr>
        <w:pStyle w:val="ListParagraph"/>
        <w:rPr>
          <w:rFonts w:ascii="Bookman Old Style" w:hAnsi="Bookman Old Style"/>
          <w:sz w:val="38"/>
        </w:rPr>
      </w:pPr>
    </w:p>
    <w:p w:rsidR="00E7444A" w:rsidRDefault="00E7444A" w:rsidP="00E7444A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</w:rPr>
      </w:pPr>
      <w:proofErr w:type="spellStart"/>
      <w:r w:rsidRPr="00173E1E">
        <w:rPr>
          <w:rFonts w:ascii="Bookman Old Style" w:hAnsi="Bookman Old Style"/>
          <w:b/>
          <w:sz w:val="30"/>
          <w:szCs w:val="30"/>
        </w:rPr>
        <w:t>Fieldmen</w:t>
      </w:r>
      <w:proofErr w:type="spellEnd"/>
      <w:r w:rsidRPr="00173E1E">
        <w:rPr>
          <w:rFonts w:ascii="Bookman Old Style" w:hAnsi="Bookman Old Style"/>
          <w:b/>
          <w:sz w:val="30"/>
          <w:szCs w:val="30"/>
        </w:rPr>
        <w:t>:</w:t>
      </w:r>
      <w:r w:rsidRPr="00E7444A">
        <w:rPr>
          <w:rFonts w:ascii="Bookman Old Style" w:hAnsi="Bookman Old Style"/>
          <w:b/>
          <w:sz w:val="28"/>
        </w:rPr>
        <w:t xml:space="preserve"> </w:t>
      </w:r>
      <w:r w:rsidRPr="00E7444A">
        <w:rPr>
          <w:rFonts w:ascii="Bookman Old Style" w:hAnsi="Bookman Old Style"/>
        </w:rPr>
        <w:t>To assist the AEE</w:t>
      </w:r>
      <w:r>
        <w:rPr>
          <w:rFonts w:ascii="Bookman Old Style" w:hAnsi="Bookman Old Style"/>
        </w:rPr>
        <w:t xml:space="preserve"> </w:t>
      </w:r>
      <w:r w:rsidRPr="00E7444A">
        <w:rPr>
          <w:rFonts w:ascii="Bookman Old Style" w:hAnsi="Bookman Old Style"/>
        </w:rPr>
        <w:t>(Civil), JE</w:t>
      </w:r>
      <w:r>
        <w:rPr>
          <w:rFonts w:ascii="Bookman Old Style" w:hAnsi="Bookman Old Style"/>
        </w:rPr>
        <w:t xml:space="preserve"> </w:t>
      </w:r>
      <w:r w:rsidRPr="00E7444A">
        <w:rPr>
          <w:rFonts w:ascii="Bookman Old Style" w:hAnsi="Bookman Old Style"/>
        </w:rPr>
        <w:t>(Civil) in field work.</w:t>
      </w:r>
    </w:p>
    <w:p w:rsidR="00B328C9" w:rsidRPr="00B328C9" w:rsidRDefault="00B328C9" w:rsidP="00B328C9">
      <w:pPr>
        <w:pStyle w:val="ListParagraph"/>
        <w:rPr>
          <w:rFonts w:ascii="Bookman Old Style" w:hAnsi="Bookman Old Style"/>
        </w:rPr>
      </w:pPr>
    </w:p>
    <w:p w:rsidR="00B328C9" w:rsidRDefault="00B328C9" w:rsidP="00B328C9">
      <w:pPr>
        <w:tabs>
          <w:tab w:val="left" w:pos="1080"/>
        </w:tabs>
        <w:jc w:val="both"/>
        <w:rPr>
          <w:rFonts w:ascii="Bookman Old Style" w:hAnsi="Bookman Old Style"/>
        </w:rPr>
      </w:pPr>
    </w:p>
    <w:p w:rsidR="00B328C9" w:rsidRDefault="00B328C9" w:rsidP="00B328C9">
      <w:pPr>
        <w:tabs>
          <w:tab w:val="left" w:pos="1080"/>
        </w:tabs>
        <w:jc w:val="both"/>
        <w:rPr>
          <w:rFonts w:ascii="Bookman Old Style" w:hAnsi="Bookman Old Style"/>
        </w:rPr>
      </w:pPr>
    </w:p>
    <w:p w:rsidR="00B328C9" w:rsidRPr="00B328C9" w:rsidRDefault="00B328C9" w:rsidP="00B328C9">
      <w:pPr>
        <w:tabs>
          <w:tab w:val="left" w:pos="1080"/>
        </w:tabs>
        <w:jc w:val="both"/>
        <w:rPr>
          <w:rFonts w:ascii="Bookman Old Style" w:hAnsi="Bookman Old Style"/>
        </w:rPr>
      </w:pPr>
    </w:p>
    <w:p w:rsidR="0095342A" w:rsidRPr="00B35B41" w:rsidRDefault="0095342A" w:rsidP="00E7444A">
      <w:pPr>
        <w:ind w:right="72"/>
        <w:jc w:val="both"/>
        <w:rPr>
          <w:rFonts w:ascii="Bookman Old Style" w:hAnsi="Bookman Old Style"/>
          <w:sz w:val="36"/>
        </w:rPr>
      </w:pPr>
    </w:p>
    <w:p w:rsidR="0095342A" w:rsidRPr="00173E1E" w:rsidRDefault="003D63DF" w:rsidP="0095342A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Office Attender Grade</w:t>
      </w:r>
      <w:r w:rsidR="00202C35" w:rsidRPr="00173E1E">
        <w:rPr>
          <w:rFonts w:ascii="Bookman Old Style" w:hAnsi="Bookman Old Style"/>
          <w:b/>
          <w:sz w:val="30"/>
          <w:szCs w:val="30"/>
        </w:rPr>
        <w:t>-II</w:t>
      </w:r>
      <w:r w:rsidR="0095342A" w:rsidRPr="00173E1E">
        <w:rPr>
          <w:rFonts w:ascii="Bookman Old Style" w:hAnsi="Bookman Old Style"/>
          <w:b/>
          <w:sz w:val="30"/>
          <w:szCs w:val="30"/>
        </w:rPr>
        <w:t>:</w:t>
      </w:r>
    </w:p>
    <w:p w:rsidR="0095342A" w:rsidRPr="00173E1E" w:rsidRDefault="0095342A" w:rsidP="0095342A">
      <w:pPr>
        <w:pStyle w:val="ListParagraph"/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</w:p>
    <w:p w:rsidR="00C255F0" w:rsidRDefault="00C255F0" w:rsidP="00C255F0">
      <w:pPr>
        <w:pStyle w:val="ListParagraph"/>
        <w:numPr>
          <w:ilvl w:val="0"/>
          <w:numId w:val="41"/>
        </w:numPr>
        <w:spacing w:after="200" w:line="276" w:lineRule="auto"/>
        <w:ind w:left="1440"/>
        <w:jc w:val="both"/>
        <w:rPr>
          <w:rFonts w:ascii="Bookman Old Style" w:hAnsi="Bookman Old Style"/>
        </w:rPr>
      </w:pPr>
      <w:r w:rsidRPr="005F4AF2">
        <w:rPr>
          <w:rFonts w:ascii="Bookman Old Style" w:hAnsi="Bookman Old Style"/>
        </w:rPr>
        <w:t>Movement</w:t>
      </w:r>
      <w:r>
        <w:rPr>
          <w:rFonts w:ascii="Bookman Old Style" w:hAnsi="Bookman Old Style"/>
        </w:rPr>
        <w:t xml:space="preserve"> of records, files and papers.</w:t>
      </w:r>
    </w:p>
    <w:p w:rsidR="00C255F0" w:rsidRDefault="00C255F0" w:rsidP="00C255F0">
      <w:pPr>
        <w:pStyle w:val="ListParagraph"/>
        <w:numPr>
          <w:ilvl w:val="0"/>
          <w:numId w:val="41"/>
        </w:numPr>
        <w:spacing w:after="200" w:line="276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Handling of office furniture, equipments and their cleaning, keeping the office clean and tidy.</w:t>
      </w:r>
    </w:p>
    <w:p w:rsidR="00C255F0" w:rsidRDefault="00C255F0" w:rsidP="00C255F0">
      <w:pPr>
        <w:pStyle w:val="ListParagraph"/>
        <w:numPr>
          <w:ilvl w:val="0"/>
          <w:numId w:val="41"/>
        </w:numPr>
        <w:spacing w:after="200" w:line="276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Attending to the needs and calls of office staff.</w:t>
      </w:r>
    </w:p>
    <w:p w:rsidR="00C255F0" w:rsidRDefault="00C255F0" w:rsidP="00C255F0">
      <w:pPr>
        <w:pStyle w:val="ListParagraph"/>
        <w:numPr>
          <w:ilvl w:val="0"/>
          <w:numId w:val="41"/>
        </w:numPr>
        <w:spacing w:after="200" w:line="276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Similar un-skilled works including helping the staff in the performance of various board duties.</w:t>
      </w:r>
    </w:p>
    <w:p w:rsidR="00C255F0" w:rsidRDefault="00C255F0" w:rsidP="00C255F0">
      <w:pPr>
        <w:pStyle w:val="ListParagraph"/>
        <w:numPr>
          <w:ilvl w:val="0"/>
          <w:numId w:val="41"/>
        </w:numPr>
        <w:spacing w:after="200" w:line="276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Opening/Closing covers, packets, parcels etc.</w:t>
      </w:r>
    </w:p>
    <w:p w:rsidR="00C255F0" w:rsidRDefault="00C255F0" w:rsidP="00C255F0">
      <w:pPr>
        <w:pStyle w:val="ListParagraph"/>
        <w:numPr>
          <w:ilvl w:val="0"/>
          <w:numId w:val="41"/>
        </w:numPr>
        <w:spacing w:after="200" w:line="276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Such other work that head of the office may assign in the interest of the board and other office attender duties.</w:t>
      </w:r>
    </w:p>
    <w:p w:rsidR="004118CA" w:rsidRPr="00B35B41" w:rsidRDefault="004118CA" w:rsidP="00B35B41">
      <w:pPr>
        <w:tabs>
          <w:tab w:val="left" w:pos="1080"/>
          <w:tab w:val="left" w:pos="1440"/>
        </w:tabs>
        <w:jc w:val="both"/>
        <w:rPr>
          <w:rFonts w:ascii="Bookman Old Style" w:hAnsi="Bookman Old Style"/>
          <w:sz w:val="36"/>
        </w:rPr>
      </w:pPr>
    </w:p>
    <w:p w:rsidR="004118CA" w:rsidRPr="00173E1E" w:rsidRDefault="003D63DF" w:rsidP="00173E1E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Sanitary Worker:</w:t>
      </w:r>
    </w:p>
    <w:p w:rsidR="004118CA" w:rsidRPr="007D6022" w:rsidRDefault="004118CA" w:rsidP="004118CA">
      <w:pPr>
        <w:pStyle w:val="ListParagraph"/>
        <w:tabs>
          <w:tab w:val="left" w:pos="1080"/>
          <w:tab w:val="left" w:pos="1440"/>
        </w:tabs>
        <w:jc w:val="both"/>
        <w:rPr>
          <w:rFonts w:ascii="Bookman Old Style" w:hAnsi="Bookman Old Style"/>
          <w:b/>
          <w:sz w:val="16"/>
        </w:rPr>
      </w:pPr>
    </w:p>
    <w:p w:rsidR="00A95CEF" w:rsidRPr="004118CA" w:rsidRDefault="00202C35" w:rsidP="004118CA">
      <w:pPr>
        <w:pStyle w:val="ListParagraph"/>
        <w:numPr>
          <w:ilvl w:val="0"/>
          <w:numId w:val="34"/>
        </w:numPr>
        <w:tabs>
          <w:tab w:val="left" w:pos="1080"/>
          <w:tab w:val="left" w:pos="1440"/>
        </w:tabs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t>Maintaining clean offic</w:t>
      </w:r>
      <w:r w:rsidR="00BD4916">
        <w:rPr>
          <w:rFonts w:ascii="Bookman Old Style" w:hAnsi="Bookman Old Style"/>
        </w:rPr>
        <w:t>e environment by periodically c</w:t>
      </w:r>
      <w:r>
        <w:rPr>
          <w:rFonts w:ascii="Bookman Old Style" w:hAnsi="Bookman Old Style"/>
        </w:rPr>
        <w:t>lean</w:t>
      </w:r>
      <w:r w:rsidR="00BD4916">
        <w:rPr>
          <w:rFonts w:ascii="Bookman Old Style" w:hAnsi="Bookman Old Style"/>
        </w:rPr>
        <w:t>ing the office space, furniture</w:t>
      </w:r>
      <w:r>
        <w:rPr>
          <w:rFonts w:ascii="Bookman Old Style" w:hAnsi="Bookman Old Style"/>
        </w:rPr>
        <w:t xml:space="preserve"> and washrooms. </w:t>
      </w:r>
    </w:p>
    <w:p w:rsidR="00A95CEF" w:rsidRPr="001C63AC" w:rsidRDefault="00A95CEF" w:rsidP="002007B8">
      <w:pPr>
        <w:ind w:left="720" w:right="-334" w:firstLine="360"/>
        <w:jc w:val="both"/>
        <w:rPr>
          <w:rFonts w:ascii="Bookman Old Style" w:hAnsi="Bookman Old Style"/>
        </w:rPr>
      </w:pPr>
    </w:p>
    <w:p w:rsidR="001C63AC" w:rsidRPr="001C63AC" w:rsidRDefault="001C63AC" w:rsidP="002007B8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1C63AC" w:rsidRPr="001C63AC" w:rsidSect="00B328C9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GNPAH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402"/>
    <w:multiLevelType w:val="hybridMultilevel"/>
    <w:tmpl w:val="867480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5B8"/>
    <w:multiLevelType w:val="hybridMultilevel"/>
    <w:tmpl w:val="C92ADCB4"/>
    <w:lvl w:ilvl="0" w:tplc="9AEA8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91A7F"/>
    <w:multiLevelType w:val="hybridMultilevel"/>
    <w:tmpl w:val="A9686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1721"/>
    <w:multiLevelType w:val="hybridMultilevel"/>
    <w:tmpl w:val="9F201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0BFA"/>
    <w:multiLevelType w:val="hybridMultilevel"/>
    <w:tmpl w:val="584E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B526F"/>
    <w:multiLevelType w:val="hybridMultilevel"/>
    <w:tmpl w:val="7998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266E5"/>
    <w:multiLevelType w:val="hybridMultilevel"/>
    <w:tmpl w:val="34AAE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21070"/>
    <w:multiLevelType w:val="hybridMultilevel"/>
    <w:tmpl w:val="777AD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17426"/>
    <w:multiLevelType w:val="hybridMultilevel"/>
    <w:tmpl w:val="52B45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7810"/>
    <w:multiLevelType w:val="hybridMultilevel"/>
    <w:tmpl w:val="AE50DAAA"/>
    <w:lvl w:ilvl="0" w:tplc="40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49AA"/>
    <w:multiLevelType w:val="hybridMultilevel"/>
    <w:tmpl w:val="A7E20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B06C69"/>
    <w:multiLevelType w:val="hybridMultilevel"/>
    <w:tmpl w:val="79AAD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5AB7"/>
    <w:multiLevelType w:val="hybridMultilevel"/>
    <w:tmpl w:val="C09EDF4E"/>
    <w:lvl w:ilvl="0" w:tplc="680ABD74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016B4"/>
    <w:multiLevelType w:val="hybridMultilevel"/>
    <w:tmpl w:val="4BB27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C7E3C"/>
    <w:multiLevelType w:val="hybridMultilevel"/>
    <w:tmpl w:val="BD9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729B6"/>
    <w:multiLevelType w:val="hybridMultilevel"/>
    <w:tmpl w:val="50400CCC"/>
    <w:lvl w:ilvl="0" w:tplc="4878A1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E0E67"/>
    <w:multiLevelType w:val="hybridMultilevel"/>
    <w:tmpl w:val="6B0E8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42BB"/>
    <w:multiLevelType w:val="hybridMultilevel"/>
    <w:tmpl w:val="A3208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D66CE9"/>
    <w:multiLevelType w:val="hybridMultilevel"/>
    <w:tmpl w:val="FE60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3CD2"/>
    <w:multiLevelType w:val="hybridMultilevel"/>
    <w:tmpl w:val="20B2A9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A2BD7"/>
    <w:multiLevelType w:val="hybridMultilevel"/>
    <w:tmpl w:val="30E2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C02FE"/>
    <w:multiLevelType w:val="hybridMultilevel"/>
    <w:tmpl w:val="D99E1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F6787"/>
    <w:multiLevelType w:val="hybridMultilevel"/>
    <w:tmpl w:val="DDA46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63302D"/>
    <w:multiLevelType w:val="hybridMultilevel"/>
    <w:tmpl w:val="BBEA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F4483C"/>
    <w:multiLevelType w:val="hybridMultilevel"/>
    <w:tmpl w:val="F0E63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C117385"/>
    <w:multiLevelType w:val="hybridMultilevel"/>
    <w:tmpl w:val="0A2ED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18198A"/>
    <w:multiLevelType w:val="hybridMultilevel"/>
    <w:tmpl w:val="0C046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8C0D6B"/>
    <w:multiLevelType w:val="hybridMultilevel"/>
    <w:tmpl w:val="C60A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B10CB"/>
    <w:multiLevelType w:val="hybridMultilevel"/>
    <w:tmpl w:val="C276C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F1D7E"/>
    <w:multiLevelType w:val="hybridMultilevel"/>
    <w:tmpl w:val="2C1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46B25"/>
    <w:multiLevelType w:val="hybridMultilevel"/>
    <w:tmpl w:val="C712AFC0"/>
    <w:lvl w:ilvl="0" w:tplc="D6F06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32BD7"/>
    <w:multiLevelType w:val="hybridMultilevel"/>
    <w:tmpl w:val="1FC40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E5A08"/>
    <w:multiLevelType w:val="hybridMultilevel"/>
    <w:tmpl w:val="394C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12543"/>
    <w:multiLevelType w:val="hybridMultilevel"/>
    <w:tmpl w:val="5D3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A0E75"/>
    <w:multiLevelType w:val="hybridMultilevel"/>
    <w:tmpl w:val="BB7E5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22C28"/>
    <w:multiLevelType w:val="hybridMultilevel"/>
    <w:tmpl w:val="6E52A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AB6ED6"/>
    <w:multiLevelType w:val="hybridMultilevel"/>
    <w:tmpl w:val="D26E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CF71DB"/>
    <w:multiLevelType w:val="hybridMultilevel"/>
    <w:tmpl w:val="4C2CC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075D1"/>
    <w:multiLevelType w:val="hybridMultilevel"/>
    <w:tmpl w:val="389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920E1"/>
    <w:multiLevelType w:val="hybridMultilevel"/>
    <w:tmpl w:val="06729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F66A94"/>
    <w:multiLevelType w:val="hybridMultilevel"/>
    <w:tmpl w:val="09127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37"/>
  </w:num>
  <w:num w:numId="5">
    <w:abstractNumId w:val="6"/>
  </w:num>
  <w:num w:numId="6">
    <w:abstractNumId w:val="15"/>
  </w:num>
  <w:num w:numId="7">
    <w:abstractNumId w:val="13"/>
  </w:num>
  <w:num w:numId="8">
    <w:abstractNumId w:val="28"/>
  </w:num>
  <w:num w:numId="9">
    <w:abstractNumId w:val="8"/>
  </w:num>
  <w:num w:numId="10">
    <w:abstractNumId w:val="31"/>
  </w:num>
  <w:num w:numId="11">
    <w:abstractNumId w:val="2"/>
  </w:num>
  <w:num w:numId="12">
    <w:abstractNumId w:val="16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  <w:num w:numId="18">
    <w:abstractNumId w:val="30"/>
  </w:num>
  <w:num w:numId="19">
    <w:abstractNumId w:val="27"/>
  </w:num>
  <w:num w:numId="20">
    <w:abstractNumId w:val="24"/>
  </w:num>
  <w:num w:numId="21">
    <w:abstractNumId w:val="36"/>
  </w:num>
  <w:num w:numId="22">
    <w:abstractNumId w:val="25"/>
  </w:num>
  <w:num w:numId="23">
    <w:abstractNumId w:val="40"/>
  </w:num>
  <w:num w:numId="24">
    <w:abstractNumId w:val="17"/>
  </w:num>
  <w:num w:numId="25">
    <w:abstractNumId w:val="32"/>
  </w:num>
  <w:num w:numId="26">
    <w:abstractNumId w:val="14"/>
  </w:num>
  <w:num w:numId="27">
    <w:abstractNumId w:val="18"/>
  </w:num>
  <w:num w:numId="28">
    <w:abstractNumId w:val="26"/>
  </w:num>
  <w:num w:numId="29">
    <w:abstractNumId w:val="10"/>
  </w:num>
  <w:num w:numId="30">
    <w:abstractNumId w:val="23"/>
  </w:num>
  <w:num w:numId="31">
    <w:abstractNumId w:val="4"/>
  </w:num>
  <w:num w:numId="32">
    <w:abstractNumId w:val="29"/>
  </w:num>
  <w:num w:numId="33">
    <w:abstractNumId w:val="21"/>
  </w:num>
  <w:num w:numId="34">
    <w:abstractNumId w:val="39"/>
  </w:num>
  <w:num w:numId="35">
    <w:abstractNumId w:val="38"/>
  </w:num>
  <w:num w:numId="36">
    <w:abstractNumId w:val="5"/>
  </w:num>
  <w:num w:numId="37">
    <w:abstractNumId w:val="22"/>
  </w:num>
  <w:num w:numId="38">
    <w:abstractNumId w:val="20"/>
  </w:num>
  <w:num w:numId="39">
    <w:abstractNumId w:val="7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6"/>
    <w:rsid w:val="00017B69"/>
    <w:rsid w:val="00051CD6"/>
    <w:rsid w:val="00120C5E"/>
    <w:rsid w:val="00173E1E"/>
    <w:rsid w:val="00180B7C"/>
    <w:rsid w:val="001C63AC"/>
    <w:rsid w:val="002007B8"/>
    <w:rsid w:val="00202C35"/>
    <w:rsid w:val="00371790"/>
    <w:rsid w:val="00376BBD"/>
    <w:rsid w:val="003A4B27"/>
    <w:rsid w:val="003B366D"/>
    <w:rsid w:val="003B707D"/>
    <w:rsid w:val="003D63DF"/>
    <w:rsid w:val="004118CA"/>
    <w:rsid w:val="004345EC"/>
    <w:rsid w:val="00460278"/>
    <w:rsid w:val="004C2621"/>
    <w:rsid w:val="004D61D3"/>
    <w:rsid w:val="004F65C5"/>
    <w:rsid w:val="005C41AD"/>
    <w:rsid w:val="005E699D"/>
    <w:rsid w:val="00621687"/>
    <w:rsid w:val="006E5F65"/>
    <w:rsid w:val="007349F6"/>
    <w:rsid w:val="00734ABD"/>
    <w:rsid w:val="0076451E"/>
    <w:rsid w:val="00782099"/>
    <w:rsid w:val="007A02F6"/>
    <w:rsid w:val="007D6022"/>
    <w:rsid w:val="00855BEE"/>
    <w:rsid w:val="00857998"/>
    <w:rsid w:val="0088218C"/>
    <w:rsid w:val="008A453C"/>
    <w:rsid w:val="008F2C6A"/>
    <w:rsid w:val="009446E8"/>
    <w:rsid w:val="0095342A"/>
    <w:rsid w:val="00967CEA"/>
    <w:rsid w:val="0097554A"/>
    <w:rsid w:val="009D31AF"/>
    <w:rsid w:val="009D5927"/>
    <w:rsid w:val="00A95CEF"/>
    <w:rsid w:val="00AC3ECC"/>
    <w:rsid w:val="00AE7C2F"/>
    <w:rsid w:val="00B235C7"/>
    <w:rsid w:val="00B328C9"/>
    <w:rsid w:val="00B35B41"/>
    <w:rsid w:val="00B47410"/>
    <w:rsid w:val="00BD4916"/>
    <w:rsid w:val="00C255F0"/>
    <w:rsid w:val="00C85612"/>
    <w:rsid w:val="00CD18D0"/>
    <w:rsid w:val="00D27B46"/>
    <w:rsid w:val="00D63291"/>
    <w:rsid w:val="00D6712A"/>
    <w:rsid w:val="00DB58F3"/>
    <w:rsid w:val="00DC65DE"/>
    <w:rsid w:val="00DE344E"/>
    <w:rsid w:val="00E0298A"/>
    <w:rsid w:val="00E7034B"/>
    <w:rsid w:val="00E7444A"/>
    <w:rsid w:val="00E76830"/>
    <w:rsid w:val="00E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B46"/>
    <w:pPr>
      <w:spacing w:after="0" w:line="240" w:lineRule="auto"/>
      <w:jc w:val="both"/>
    </w:pPr>
    <w:rPr>
      <w:rFonts w:ascii="Arial" w:eastAsia="Calibri" w:hAnsi="Arial" w:cs="Times New Roman"/>
      <w:b/>
      <w:lang w:val="en-US"/>
    </w:rPr>
  </w:style>
  <w:style w:type="table" w:styleId="TableGrid">
    <w:name w:val="Table Grid"/>
    <w:basedOn w:val="TableNormal"/>
    <w:uiPriority w:val="59"/>
    <w:rsid w:val="00D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790"/>
    <w:pPr>
      <w:ind w:left="720"/>
      <w:contextualSpacing/>
    </w:pPr>
  </w:style>
  <w:style w:type="paragraph" w:customStyle="1" w:styleId="Default">
    <w:name w:val="Default"/>
    <w:rsid w:val="00017B69"/>
    <w:pPr>
      <w:autoSpaceDE w:val="0"/>
      <w:autoSpaceDN w:val="0"/>
      <w:adjustRightInd w:val="0"/>
      <w:spacing w:after="0" w:line="240" w:lineRule="auto"/>
    </w:pPr>
    <w:rPr>
      <w:rFonts w:ascii="GGNPAH+BookAntiqua" w:eastAsia="Times New Roman" w:hAnsi="GGNPAH+BookAntiqua" w:cs="GGNPAH+BookAntiqua"/>
      <w:color w:val="000000"/>
      <w:sz w:val="24"/>
      <w:szCs w:val="24"/>
      <w:lang w:val="en-US" w:bidi="ml-IN"/>
    </w:rPr>
  </w:style>
  <w:style w:type="paragraph" w:styleId="BodyText3">
    <w:name w:val="Body Text 3"/>
    <w:basedOn w:val="Default"/>
    <w:next w:val="Default"/>
    <w:link w:val="BodyText3Char"/>
    <w:rsid w:val="00017B69"/>
    <w:rPr>
      <w:rFonts w:cs="Arial Unicode MS"/>
      <w:color w:val="auto"/>
    </w:rPr>
  </w:style>
  <w:style w:type="character" w:customStyle="1" w:styleId="BodyText3Char">
    <w:name w:val="Body Text 3 Char"/>
    <w:basedOn w:val="DefaultParagraphFont"/>
    <w:link w:val="BodyText3"/>
    <w:rsid w:val="00017B69"/>
    <w:rPr>
      <w:rFonts w:ascii="GGNPAH+BookAntiqua" w:eastAsia="Times New Roman" w:hAnsi="GGNPAH+BookAntiqua" w:cs="Arial Unicode MS"/>
      <w:sz w:val="24"/>
      <w:szCs w:val="24"/>
      <w:lang w:val="en-US" w:bidi="ml-IN"/>
    </w:rPr>
  </w:style>
  <w:style w:type="paragraph" w:styleId="BodyText2">
    <w:name w:val="Body Text 2"/>
    <w:basedOn w:val="Normal"/>
    <w:link w:val="BodyText2Char"/>
    <w:rsid w:val="00AE7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7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B46"/>
    <w:pPr>
      <w:spacing w:after="0" w:line="240" w:lineRule="auto"/>
      <w:jc w:val="both"/>
    </w:pPr>
    <w:rPr>
      <w:rFonts w:ascii="Arial" w:eastAsia="Calibri" w:hAnsi="Arial" w:cs="Times New Roman"/>
      <w:b/>
      <w:lang w:val="en-US"/>
    </w:rPr>
  </w:style>
  <w:style w:type="table" w:styleId="TableGrid">
    <w:name w:val="Table Grid"/>
    <w:basedOn w:val="TableNormal"/>
    <w:uiPriority w:val="59"/>
    <w:rsid w:val="00D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790"/>
    <w:pPr>
      <w:ind w:left="720"/>
      <w:contextualSpacing/>
    </w:pPr>
  </w:style>
  <w:style w:type="paragraph" w:customStyle="1" w:styleId="Default">
    <w:name w:val="Default"/>
    <w:rsid w:val="00017B69"/>
    <w:pPr>
      <w:autoSpaceDE w:val="0"/>
      <w:autoSpaceDN w:val="0"/>
      <w:adjustRightInd w:val="0"/>
      <w:spacing w:after="0" w:line="240" w:lineRule="auto"/>
    </w:pPr>
    <w:rPr>
      <w:rFonts w:ascii="GGNPAH+BookAntiqua" w:eastAsia="Times New Roman" w:hAnsi="GGNPAH+BookAntiqua" w:cs="GGNPAH+BookAntiqua"/>
      <w:color w:val="000000"/>
      <w:sz w:val="24"/>
      <w:szCs w:val="24"/>
      <w:lang w:val="en-US" w:bidi="ml-IN"/>
    </w:rPr>
  </w:style>
  <w:style w:type="paragraph" w:styleId="BodyText3">
    <w:name w:val="Body Text 3"/>
    <w:basedOn w:val="Default"/>
    <w:next w:val="Default"/>
    <w:link w:val="BodyText3Char"/>
    <w:rsid w:val="00017B69"/>
    <w:rPr>
      <w:rFonts w:cs="Arial Unicode MS"/>
      <w:color w:val="auto"/>
    </w:rPr>
  </w:style>
  <w:style w:type="character" w:customStyle="1" w:styleId="BodyText3Char">
    <w:name w:val="Body Text 3 Char"/>
    <w:basedOn w:val="DefaultParagraphFont"/>
    <w:link w:val="BodyText3"/>
    <w:rsid w:val="00017B69"/>
    <w:rPr>
      <w:rFonts w:ascii="GGNPAH+BookAntiqua" w:eastAsia="Times New Roman" w:hAnsi="GGNPAH+BookAntiqua" w:cs="Arial Unicode MS"/>
      <w:sz w:val="24"/>
      <w:szCs w:val="24"/>
      <w:lang w:val="en-US" w:bidi="ml-IN"/>
    </w:rPr>
  </w:style>
  <w:style w:type="paragraph" w:styleId="BodyText2">
    <w:name w:val="Body Text 2"/>
    <w:basedOn w:val="Normal"/>
    <w:link w:val="BodyText2Char"/>
    <w:rsid w:val="00AE7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7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BNG1251DTP14</dc:creator>
  <cp:lastModifiedBy>Administrator</cp:lastModifiedBy>
  <cp:revision>44</cp:revision>
  <cp:lastPrinted>2021-01-06T06:28:00Z</cp:lastPrinted>
  <dcterms:created xsi:type="dcterms:W3CDTF">2021-01-05T10:45:00Z</dcterms:created>
  <dcterms:modified xsi:type="dcterms:W3CDTF">2021-02-06T10:56:00Z</dcterms:modified>
</cp:coreProperties>
</file>